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73" w:rsidRPr="00C676B5" w:rsidRDefault="00170F73" w:rsidP="00170F73">
      <w:pPr>
        <w:tabs>
          <w:tab w:val="left" w:pos="2028"/>
        </w:tabs>
        <w:spacing w:line="420" w:lineRule="exact"/>
        <w:ind w:firstLine="1134"/>
        <w:jc w:val="center"/>
        <w:rPr>
          <w:b/>
          <w:szCs w:val="26"/>
        </w:rPr>
      </w:pPr>
      <w:r w:rsidRPr="00C676B5">
        <w:rPr>
          <w:b/>
          <w:szCs w:val="26"/>
        </w:rPr>
        <w:t xml:space="preserve">ZGŁASZANIE KANDYDATÓW </w:t>
      </w:r>
    </w:p>
    <w:p w:rsidR="00170F73" w:rsidRPr="00C676B5" w:rsidRDefault="00170F73" w:rsidP="00170F73">
      <w:pPr>
        <w:tabs>
          <w:tab w:val="left" w:pos="2028"/>
        </w:tabs>
        <w:spacing w:line="420" w:lineRule="exact"/>
        <w:ind w:firstLine="1134"/>
        <w:jc w:val="center"/>
        <w:rPr>
          <w:b/>
          <w:szCs w:val="26"/>
        </w:rPr>
      </w:pPr>
      <w:r w:rsidRPr="00C676B5">
        <w:rPr>
          <w:b/>
          <w:szCs w:val="26"/>
        </w:rPr>
        <w:t>DO OBWODOWYCH KOMISJI WYBORCZYCH W GMINIE MORĄG</w:t>
      </w:r>
    </w:p>
    <w:p w:rsidR="00450463" w:rsidRPr="00C676B5" w:rsidRDefault="00450463" w:rsidP="00170F73">
      <w:pPr>
        <w:tabs>
          <w:tab w:val="left" w:pos="2028"/>
        </w:tabs>
        <w:spacing w:line="420" w:lineRule="exact"/>
        <w:ind w:firstLine="1134"/>
        <w:jc w:val="center"/>
        <w:rPr>
          <w:b/>
          <w:szCs w:val="26"/>
        </w:rPr>
      </w:pPr>
      <w:r w:rsidRPr="00C676B5">
        <w:rPr>
          <w:b/>
          <w:szCs w:val="26"/>
        </w:rPr>
        <w:t>w warunkach ograniczonego dostępu do Urzędu Miejskiego w Morągu</w:t>
      </w:r>
    </w:p>
    <w:p w:rsidR="00450463" w:rsidRPr="00C676B5" w:rsidRDefault="00450463" w:rsidP="00450463">
      <w:pPr>
        <w:tabs>
          <w:tab w:val="left" w:pos="2028"/>
        </w:tabs>
        <w:spacing w:line="420" w:lineRule="exact"/>
        <w:jc w:val="center"/>
        <w:rPr>
          <w:b/>
          <w:bCs/>
          <w:color w:val="FF0000"/>
          <w:szCs w:val="26"/>
        </w:rPr>
      </w:pPr>
      <w:r w:rsidRPr="00C676B5">
        <w:rPr>
          <w:b/>
          <w:bCs/>
          <w:color w:val="FF0000"/>
        </w:rPr>
        <w:t>najpóźniej do 10 kwietnia 2020 r. do godz. 15.00</w:t>
      </w:r>
    </w:p>
    <w:p w:rsidR="00170F73" w:rsidRDefault="00170F73" w:rsidP="00170F73">
      <w:pPr>
        <w:tabs>
          <w:tab w:val="left" w:pos="2028"/>
        </w:tabs>
        <w:spacing w:line="420" w:lineRule="exact"/>
        <w:ind w:firstLine="1134"/>
        <w:jc w:val="center"/>
        <w:rPr>
          <w:bCs/>
          <w:szCs w:val="26"/>
        </w:rPr>
      </w:pPr>
    </w:p>
    <w:p w:rsidR="00170F73" w:rsidRDefault="00170F73" w:rsidP="00170F73">
      <w:pPr>
        <w:tabs>
          <w:tab w:val="left" w:pos="2028"/>
        </w:tabs>
        <w:spacing w:line="420" w:lineRule="exact"/>
        <w:jc w:val="both"/>
        <w:rPr>
          <w:b/>
          <w:szCs w:val="26"/>
        </w:rPr>
      </w:pPr>
      <w:r w:rsidRPr="00170F73">
        <w:rPr>
          <w:b/>
          <w:szCs w:val="26"/>
        </w:rPr>
        <w:t xml:space="preserve">ZGŁOSZENIA NALEŻY DOSTARCZYĆ DO URZĘDU MIEJSKIEGO W MORĄGU </w:t>
      </w:r>
    </w:p>
    <w:p w:rsidR="00450463" w:rsidRPr="00450463" w:rsidRDefault="00450463" w:rsidP="00170F73">
      <w:pPr>
        <w:tabs>
          <w:tab w:val="left" w:pos="2028"/>
        </w:tabs>
        <w:spacing w:line="420" w:lineRule="exact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/bezwzględnie w zgłoszeniu należy podać </w:t>
      </w:r>
      <w:r w:rsidRPr="00450463">
        <w:rPr>
          <w:b/>
          <w:color w:val="FF0000"/>
          <w:szCs w:val="26"/>
          <w:u w:val="single"/>
        </w:rPr>
        <w:t>nr telefonu oraz imię i nazwisko</w:t>
      </w:r>
      <w:r>
        <w:rPr>
          <w:b/>
          <w:color w:val="FF0000"/>
          <w:szCs w:val="26"/>
        </w:rPr>
        <w:t xml:space="preserve"> osoby zgłaszającej/</w:t>
      </w:r>
      <w:r w:rsidRPr="00450463">
        <w:rPr>
          <w:b/>
          <w:szCs w:val="26"/>
        </w:rPr>
        <w:t>:</w:t>
      </w:r>
    </w:p>
    <w:p w:rsidR="00170F73" w:rsidRDefault="00170F73" w:rsidP="00170F73">
      <w:pPr>
        <w:tabs>
          <w:tab w:val="left" w:pos="2028"/>
        </w:tabs>
        <w:spacing w:line="420" w:lineRule="exact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Pr="00170F73">
        <w:rPr>
          <w:bCs/>
          <w:szCs w:val="26"/>
          <w:u w:val="single"/>
        </w:rPr>
        <w:t>W FORMIE PAPIEROWEJ</w:t>
      </w:r>
      <w:r>
        <w:rPr>
          <w:bCs/>
          <w:szCs w:val="26"/>
        </w:rPr>
        <w:t xml:space="preserve"> /oryginały zgłoszeń/ - ul. 11 Listopada 9, 14-300 Morąg </w:t>
      </w:r>
    </w:p>
    <w:p w:rsidR="00170F73" w:rsidRDefault="00450463" w:rsidP="00170F73">
      <w:pPr>
        <w:tabs>
          <w:tab w:val="left" w:pos="2028"/>
        </w:tabs>
        <w:spacing w:line="420" w:lineRule="exact"/>
        <w:jc w:val="both"/>
        <w:rPr>
          <w:bCs/>
          <w:szCs w:val="26"/>
        </w:rPr>
      </w:pPr>
      <w:r>
        <w:rPr>
          <w:bCs/>
          <w:szCs w:val="26"/>
        </w:rPr>
        <w:t xml:space="preserve">zgłoszenia należy </w:t>
      </w:r>
      <w:r w:rsidR="00170F73">
        <w:rPr>
          <w:bCs/>
          <w:szCs w:val="26"/>
        </w:rPr>
        <w:t>wysłać w formie tradycyjnej poczty lub dostarczyć do skrzynki podawczej ustawionej w wejściu głównym do budynku Urzędu</w:t>
      </w:r>
      <w:r>
        <w:rPr>
          <w:bCs/>
          <w:szCs w:val="26"/>
        </w:rPr>
        <w:t>;</w:t>
      </w:r>
    </w:p>
    <w:p w:rsidR="00450463" w:rsidRDefault="00170F73" w:rsidP="00450463">
      <w:pPr>
        <w:tabs>
          <w:tab w:val="left" w:pos="2028"/>
        </w:tabs>
        <w:spacing w:line="420" w:lineRule="exact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Pr="00170F73">
        <w:rPr>
          <w:bCs/>
          <w:szCs w:val="26"/>
          <w:u w:val="single"/>
        </w:rPr>
        <w:t>DROGĄ ELEKTRONICZNĄ</w:t>
      </w:r>
      <w:r>
        <w:rPr>
          <w:bCs/>
          <w:szCs w:val="26"/>
        </w:rPr>
        <w:t xml:space="preserve"> - </w:t>
      </w:r>
      <w:r>
        <w:t xml:space="preserve">w formie skanu, za pośrednictwem poczty elektronicznej na adres </w:t>
      </w:r>
      <w:hyperlink r:id="rId5" w:history="1">
        <w:r w:rsidRPr="00202A19">
          <w:rPr>
            <w:rStyle w:val="Hipercze"/>
          </w:rPr>
          <w:t>org@morag.pl</w:t>
        </w:r>
      </w:hyperlink>
      <w:r>
        <w:t xml:space="preserve"> . Nie jest przy tym wymagany podpis elektroniczny. W takim przypadku, oryginały zgłoszenia należy przesłać do urzędu tradycyjną pocztą </w:t>
      </w:r>
      <w:r w:rsidR="00450463">
        <w:rPr>
          <w:bCs/>
          <w:szCs w:val="26"/>
        </w:rPr>
        <w:t>lub dostarczyć do skrzynki podawczej ustawionej w wejściu głównym do budynku Urzędu.</w:t>
      </w:r>
    </w:p>
    <w:p w:rsidR="00170F73" w:rsidRPr="00170F73" w:rsidRDefault="00170F73" w:rsidP="00170F73">
      <w:pPr>
        <w:tabs>
          <w:tab w:val="left" w:pos="2028"/>
        </w:tabs>
        <w:spacing w:line="420" w:lineRule="exact"/>
        <w:jc w:val="both"/>
        <w:rPr>
          <w:bCs/>
          <w:szCs w:val="26"/>
        </w:rPr>
      </w:pPr>
    </w:p>
    <w:p w:rsidR="00170F73" w:rsidRDefault="00C676B5" w:rsidP="00C676B5">
      <w:pPr>
        <w:tabs>
          <w:tab w:val="left" w:pos="1134"/>
        </w:tabs>
        <w:spacing w:line="420" w:lineRule="exact"/>
        <w:jc w:val="both"/>
        <w:rPr>
          <w:bCs/>
          <w:szCs w:val="26"/>
        </w:rPr>
      </w:pPr>
      <w:r>
        <w:rPr>
          <w:bCs/>
          <w:szCs w:val="26"/>
        </w:rPr>
        <w:tab/>
      </w:r>
      <w:r w:rsidR="00450463">
        <w:rPr>
          <w:bCs/>
          <w:szCs w:val="26"/>
        </w:rPr>
        <w:t xml:space="preserve">Informacje w ww. sprawie uzyskać można pod nr tel. </w:t>
      </w:r>
      <w:r w:rsidR="00450463" w:rsidRPr="00C676B5">
        <w:rPr>
          <w:b/>
          <w:szCs w:val="26"/>
        </w:rPr>
        <w:t xml:space="preserve">89 757 22 31 </w:t>
      </w:r>
      <w:r w:rsidRPr="00C676B5">
        <w:rPr>
          <w:b/>
          <w:szCs w:val="26"/>
        </w:rPr>
        <w:t>wew. 12 lub 15</w:t>
      </w:r>
      <w:r>
        <w:rPr>
          <w:bCs/>
          <w:szCs w:val="26"/>
        </w:rPr>
        <w:t xml:space="preserve"> </w:t>
      </w:r>
      <w:r w:rsidR="00450463">
        <w:rPr>
          <w:bCs/>
          <w:szCs w:val="26"/>
        </w:rPr>
        <w:t>w godzinach</w:t>
      </w:r>
      <w:r>
        <w:rPr>
          <w:bCs/>
          <w:szCs w:val="26"/>
        </w:rPr>
        <w:t xml:space="preserve"> pracy Urzędu Miejskiego w Morągu tj. </w:t>
      </w:r>
      <w:r w:rsidRPr="00C676B5">
        <w:rPr>
          <w:b/>
          <w:szCs w:val="26"/>
        </w:rPr>
        <w:t>od godz. 7.00 do godz. 15.00</w:t>
      </w:r>
      <w:r w:rsidR="00450463">
        <w:rPr>
          <w:bCs/>
          <w:szCs w:val="26"/>
        </w:rPr>
        <w:t xml:space="preserve"> </w:t>
      </w:r>
    </w:p>
    <w:p w:rsidR="00170F73" w:rsidRDefault="00170F73" w:rsidP="00170F73">
      <w:pPr>
        <w:tabs>
          <w:tab w:val="left" w:pos="2028"/>
        </w:tabs>
        <w:spacing w:line="420" w:lineRule="exact"/>
        <w:ind w:firstLine="1134"/>
        <w:jc w:val="both"/>
        <w:rPr>
          <w:bCs/>
          <w:szCs w:val="26"/>
        </w:rPr>
      </w:pPr>
      <w:r>
        <w:rPr>
          <w:bCs/>
          <w:szCs w:val="26"/>
        </w:rPr>
        <w:t>Zgodnie z art. art. 182 § 5 w związku z art. 9 § 1 i 3 Kodeksu wyborczego pełnomocnik komitetu wyborczego lub osoba przez niego upoważniona musi dokonać zgłoszenia kandydatów na członków obwodowych komisji wyborczych najpóźniej do dnia 10 kwietnia 2020 r. w godzinach pracy urzędów gmin.</w:t>
      </w:r>
    </w:p>
    <w:p w:rsidR="00170F73" w:rsidRDefault="00170F73" w:rsidP="00170F73">
      <w:pPr>
        <w:tabs>
          <w:tab w:val="left" w:pos="2028"/>
        </w:tabs>
        <w:spacing w:line="420" w:lineRule="exact"/>
        <w:ind w:firstLine="1134"/>
        <w:jc w:val="both"/>
        <w:rPr>
          <w:bCs/>
          <w:szCs w:val="26"/>
        </w:rPr>
      </w:pPr>
      <w:r>
        <w:rPr>
          <w:bCs/>
          <w:szCs w:val="26"/>
        </w:rPr>
        <w:t>S</w:t>
      </w:r>
      <w:r w:rsidRPr="00F54969">
        <w:rPr>
          <w:bCs/>
          <w:szCs w:val="26"/>
        </w:rPr>
        <w:t>posób zgłaszania kandydatów na członków obwodowych komisji wyborczych</w:t>
      </w:r>
      <w:r>
        <w:rPr>
          <w:bCs/>
          <w:szCs w:val="26"/>
        </w:rPr>
        <w:t xml:space="preserve"> </w:t>
      </w:r>
      <w:r w:rsidRPr="00F54969">
        <w:rPr>
          <w:bCs/>
          <w:szCs w:val="26"/>
        </w:rPr>
        <w:t xml:space="preserve">oraz zasady powoływania tych </w:t>
      </w:r>
      <w:r>
        <w:rPr>
          <w:bCs/>
          <w:szCs w:val="26"/>
        </w:rPr>
        <w:t xml:space="preserve">komisji szczegółowo określa uchwała </w:t>
      </w:r>
      <w:r w:rsidRPr="00D967EA">
        <w:rPr>
          <w:bCs/>
          <w:szCs w:val="26"/>
        </w:rPr>
        <w:t>nr</w:t>
      </w:r>
      <w:r>
        <w:rPr>
          <w:bCs/>
          <w:szCs w:val="26"/>
        </w:rPr>
        <w:t> </w:t>
      </w:r>
      <w:r w:rsidRPr="00D967EA">
        <w:rPr>
          <w:bCs/>
          <w:szCs w:val="26"/>
        </w:rPr>
        <w:t>11/2019 Państwowej Komisji Wyborczej z dnia 27 lutego 2019 r. w sprawie powoływania obwodowych komisji wyborczych w obwodach głosowania utworzonych w</w:t>
      </w:r>
      <w:r>
        <w:rPr>
          <w:bCs/>
          <w:szCs w:val="26"/>
        </w:rPr>
        <w:t> </w:t>
      </w:r>
      <w:r w:rsidRPr="00D967EA">
        <w:rPr>
          <w:bCs/>
          <w:szCs w:val="26"/>
        </w:rPr>
        <w:t>kraju, w</w:t>
      </w:r>
      <w:r>
        <w:rPr>
          <w:bCs/>
          <w:szCs w:val="26"/>
        </w:rPr>
        <w:t> </w:t>
      </w:r>
      <w:r w:rsidRPr="00D967EA">
        <w:rPr>
          <w:bCs/>
          <w:szCs w:val="26"/>
        </w:rPr>
        <w:t>wyborach do Sejmu Rzeczypospolitej Polskiej i do Senatu Rzeczypospolitej Polskiej, Prezydenta Rzeczypospolitej Polskiej oraz do Parlamentu Europejskiego (M.</w:t>
      </w:r>
      <w:r>
        <w:rPr>
          <w:bCs/>
          <w:szCs w:val="26"/>
        </w:rPr>
        <w:t> </w:t>
      </w:r>
      <w:r w:rsidRPr="00D967EA">
        <w:rPr>
          <w:bCs/>
          <w:szCs w:val="26"/>
        </w:rPr>
        <w:t>P.</w:t>
      </w:r>
      <w:r>
        <w:rPr>
          <w:bCs/>
          <w:szCs w:val="26"/>
        </w:rPr>
        <w:t> </w:t>
      </w:r>
      <w:r w:rsidRPr="00D967EA">
        <w:rPr>
          <w:bCs/>
          <w:szCs w:val="26"/>
        </w:rPr>
        <w:t>z</w:t>
      </w:r>
      <w:r>
        <w:rPr>
          <w:bCs/>
          <w:szCs w:val="26"/>
        </w:rPr>
        <w:t> </w:t>
      </w:r>
      <w:r w:rsidRPr="00D967EA">
        <w:rPr>
          <w:bCs/>
          <w:szCs w:val="26"/>
        </w:rPr>
        <w:t>2019 r. poz. 267 i 771 oraz z 2020 r. poz. 249)</w:t>
      </w:r>
      <w:r>
        <w:rPr>
          <w:bCs/>
          <w:szCs w:val="26"/>
        </w:rPr>
        <w:t>.</w:t>
      </w:r>
    </w:p>
    <w:p w:rsidR="00170F73" w:rsidRPr="007F384D" w:rsidRDefault="00170F73" w:rsidP="00170F73">
      <w:pPr>
        <w:tabs>
          <w:tab w:val="left" w:pos="2028"/>
        </w:tabs>
        <w:spacing w:line="420" w:lineRule="exact"/>
        <w:ind w:firstLine="1134"/>
        <w:jc w:val="both"/>
        <w:rPr>
          <w:bCs/>
          <w:szCs w:val="26"/>
        </w:rPr>
      </w:pPr>
      <w:r>
        <w:rPr>
          <w:bCs/>
          <w:szCs w:val="26"/>
        </w:rPr>
        <w:t>Jednakże w celu umożliwienia komitetom wyborczym i wyborcom we wskazanych na wstępie okolicznościach dokonania zgłoszeń kandydatów na członków obwodowych komisji wyborczych, a także w celu zapewnienia możliwości przyjmowania tych zgłoszeń przez urzędy gmin, Państwowa Komisja Wyborcza, wyjaśnia, że</w:t>
      </w:r>
      <w:r>
        <w:t>:</w:t>
      </w:r>
    </w:p>
    <w:p w:rsidR="00170F73" w:rsidRDefault="00170F73" w:rsidP="00170F73">
      <w:pPr>
        <w:numPr>
          <w:ilvl w:val="0"/>
          <w:numId w:val="1"/>
        </w:numPr>
        <w:spacing w:line="420" w:lineRule="exact"/>
        <w:ind w:left="426" w:hanging="426"/>
        <w:jc w:val="both"/>
      </w:pPr>
      <w:r>
        <w:lastRenderedPageBreak/>
        <w:t>w przypadku, gdy urząd gminy zapewniający obsługę urzędnika wyborczego jest nieczynny lub tryb jego pracy, w tym możliwość przyjmowania interesantów, został ograniczony, z</w:t>
      </w:r>
      <w:r w:rsidRPr="00D967EA">
        <w:t>głoszeni</w:t>
      </w:r>
      <w:r>
        <w:t>e</w:t>
      </w:r>
      <w:r w:rsidRPr="00D967EA">
        <w:t xml:space="preserve"> kandydatów na członków komisji </w:t>
      </w:r>
      <w:r>
        <w:t>może zostać przesłane (najpóźniej do 10 kwietnia 2020 r. w godzinach pracy normalnego funkcjonowania urzędu) w formie skanu, za pośrednictwem poczty elektronicznej. Nie jest przy tym wymagany podpis elektroniczny. W takim przypadku, oryginały zgłoszenia należy przesłać do urzędu tradycyjną pocztą (oryginalne dokumenty nie muszą zostać doręczone do czasu upływu terminu na dokonywanie zgłoszeń);</w:t>
      </w:r>
    </w:p>
    <w:p w:rsidR="00170F73" w:rsidRPr="000409AD" w:rsidRDefault="00170F73" w:rsidP="00170F73">
      <w:pPr>
        <w:numPr>
          <w:ilvl w:val="0"/>
          <w:numId w:val="1"/>
        </w:numPr>
        <w:spacing w:line="420" w:lineRule="exact"/>
        <w:ind w:left="426" w:hanging="426"/>
        <w:jc w:val="both"/>
        <w:rPr>
          <w:bCs/>
          <w:szCs w:val="26"/>
        </w:rPr>
      </w:pPr>
      <w:r>
        <w:t xml:space="preserve">w przypadku wysłania zgłoszenia pocztą </w:t>
      </w:r>
      <w:r w:rsidRPr="00EC1C26">
        <w:rPr>
          <w:bCs/>
          <w:szCs w:val="26"/>
        </w:rPr>
        <w:t>lub skanem za pośrednictwem poczty elektronicznej</w:t>
      </w:r>
      <w:r w:rsidRPr="00EC1C26">
        <w:t xml:space="preserve"> </w:t>
      </w:r>
      <w:r>
        <w:t>dopuszczalne jest:</w:t>
      </w:r>
    </w:p>
    <w:p w:rsidR="00170F73" w:rsidRPr="000409AD" w:rsidRDefault="00170F73" w:rsidP="00170F73">
      <w:pPr>
        <w:numPr>
          <w:ilvl w:val="0"/>
          <w:numId w:val="2"/>
        </w:numPr>
        <w:spacing w:line="420" w:lineRule="exact"/>
        <w:ind w:left="709" w:hanging="283"/>
        <w:jc w:val="both"/>
        <w:rPr>
          <w:bCs/>
          <w:szCs w:val="26"/>
        </w:rPr>
      </w:pPr>
      <w:r>
        <w:t xml:space="preserve">uwierzytelnienie kopii upoważnienia pełnomocnika wyborczego do zgłoszenia kandydatów przez osobę zgłaszającą kandydatów, a nie przez pełnomocnika wyborczego, </w:t>
      </w:r>
    </w:p>
    <w:p w:rsidR="00170F73" w:rsidRPr="000409AD" w:rsidRDefault="00170F73" w:rsidP="00170F73">
      <w:pPr>
        <w:numPr>
          <w:ilvl w:val="0"/>
          <w:numId w:val="2"/>
        </w:numPr>
        <w:spacing w:line="420" w:lineRule="exact"/>
        <w:ind w:left="709" w:hanging="283"/>
        <w:jc w:val="both"/>
        <w:rPr>
          <w:bCs/>
          <w:szCs w:val="26"/>
        </w:rPr>
      </w:pPr>
      <w:r>
        <w:rPr>
          <w:bCs/>
          <w:szCs w:val="26"/>
        </w:rPr>
        <w:t xml:space="preserve">potwierdzenie </w:t>
      </w:r>
      <w:r>
        <w:t>doręczenia do urzędu gminy zgłoszenia</w:t>
      </w:r>
      <w:r>
        <w:rPr>
          <w:bCs/>
          <w:szCs w:val="26"/>
        </w:rPr>
        <w:t xml:space="preserve"> przez osobę przyjmującą zgłoszenie (urzędnik wyborczy, pracownik urzędu gminy)</w:t>
      </w:r>
      <w:r>
        <w:t xml:space="preserve"> za pośrednictwem poczty elektronicznej (nie jest wymagany podpis elektroniczny);</w:t>
      </w:r>
    </w:p>
    <w:p w:rsidR="00170F73" w:rsidRPr="00262B93" w:rsidRDefault="00170F73" w:rsidP="00170F73">
      <w:pPr>
        <w:numPr>
          <w:ilvl w:val="0"/>
          <w:numId w:val="1"/>
        </w:numPr>
        <w:spacing w:line="420" w:lineRule="exact"/>
        <w:ind w:left="426" w:hanging="426"/>
        <w:jc w:val="both"/>
        <w:rPr>
          <w:bCs/>
          <w:szCs w:val="26"/>
        </w:rPr>
      </w:pPr>
      <w:r>
        <w:rPr>
          <w:bCs/>
          <w:szCs w:val="26"/>
        </w:rPr>
        <w:t xml:space="preserve">konieczne jest podanie na stronach internetowych urzędów gmin informacji </w:t>
      </w:r>
      <w:r w:rsidRPr="00262B93">
        <w:rPr>
          <w:bCs/>
          <w:szCs w:val="26"/>
        </w:rPr>
        <w:t xml:space="preserve">o sposobie </w:t>
      </w:r>
      <w:r>
        <w:rPr>
          <w:bCs/>
          <w:szCs w:val="26"/>
        </w:rPr>
        <w:t xml:space="preserve">przyjmowania zgłoszeń kandydatów na członków obwodowych komisji wyborczych, </w:t>
      </w:r>
      <w:r w:rsidRPr="00262B93">
        <w:rPr>
          <w:bCs/>
          <w:szCs w:val="26"/>
        </w:rPr>
        <w:t>w</w:t>
      </w:r>
      <w:r>
        <w:rPr>
          <w:bCs/>
          <w:szCs w:val="26"/>
        </w:rPr>
        <w:t> </w:t>
      </w:r>
      <w:r w:rsidRPr="00262B93">
        <w:rPr>
          <w:bCs/>
          <w:szCs w:val="26"/>
        </w:rPr>
        <w:t xml:space="preserve">określony </w:t>
      </w:r>
      <w:r>
        <w:rPr>
          <w:bCs/>
          <w:szCs w:val="26"/>
        </w:rPr>
        <w:t xml:space="preserve">przez dany urząd </w:t>
      </w:r>
      <w:r w:rsidRPr="00262B93">
        <w:rPr>
          <w:bCs/>
          <w:szCs w:val="26"/>
        </w:rPr>
        <w:t>sposób</w:t>
      </w:r>
      <w:r>
        <w:rPr>
          <w:bCs/>
          <w:szCs w:val="26"/>
        </w:rPr>
        <w:t xml:space="preserve"> (z uwzględnieniem niniejszych wyjaśnień)</w:t>
      </w:r>
      <w:r w:rsidRPr="00262B93">
        <w:rPr>
          <w:bCs/>
          <w:szCs w:val="26"/>
        </w:rPr>
        <w:t>, z</w:t>
      </w:r>
      <w:r>
        <w:rPr>
          <w:bCs/>
          <w:szCs w:val="26"/>
        </w:rPr>
        <w:t> </w:t>
      </w:r>
      <w:r w:rsidRPr="00262B93">
        <w:rPr>
          <w:bCs/>
          <w:szCs w:val="26"/>
        </w:rPr>
        <w:t>podaniem</w:t>
      </w:r>
      <w:r>
        <w:rPr>
          <w:bCs/>
          <w:szCs w:val="26"/>
        </w:rPr>
        <w:t xml:space="preserve"> adresu poczty elektronicznej oraz </w:t>
      </w:r>
      <w:r w:rsidRPr="00262B93">
        <w:rPr>
          <w:bCs/>
          <w:szCs w:val="26"/>
        </w:rPr>
        <w:t>numeru telefonu</w:t>
      </w:r>
      <w:r>
        <w:rPr>
          <w:bCs/>
          <w:szCs w:val="26"/>
        </w:rPr>
        <w:t xml:space="preserve">, </w:t>
      </w:r>
      <w:r w:rsidRPr="00262B93">
        <w:rPr>
          <w:bCs/>
          <w:szCs w:val="26"/>
        </w:rPr>
        <w:t xml:space="preserve">pod którym </w:t>
      </w:r>
      <w:r>
        <w:rPr>
          <w:bCs/>
          <w:szCs w:val="26"/>
        </w:rPr>
        <w:t>zainteresowani będą mogli</w:t>
      </w:r>
      <w:r w:rsidRPr="00262B93">
        <w:rPr>
          <w:bCs/>
          <w:szCs w:val="26"/>
        </w:rPr>
        <w:t xml:space="preserve"> uzyskać informacje o</w:t>
      </w:r>
      <w:r>
        <w:rPr>
          <w:bCs/>
          <w:szCs w:val="26"/>
        </w:rPr>
        <w:t> </w:t>
      </w:r>
      <w:r w:rsidRPr="00262B93">
        <w:rPr>
          <w:bCs/>
          <w:szCs w:val="26"/>
        </w:rPr>
        <w:t xml:space="preserve">sposobie </w:t>
      </w:r>
      <w:r>
        <w:rPr>
          <w:bCs/>
          <w:szCs w:val="26"/>
        </w:rPr>
        <w:t>przyjmowania zgłoszeń</w:t>
      </w:r>
      <w:r w:rsidRPr="00262B93">
        <w:rPr>
          <w:bCs/>
          <w:szCs w:val="26"/>
        </w:rPr>
        <w:t xml:space="preserve"> w</w:t>
      </w:r>
      <w:r>
        <w:rPr>
          <w:bCs/>
          <w:szCs w:val="26"/>
        </w:rPr>
        <w:t> </w:t>
      </w:r>
      <w:r w:rsidRPr="00262B93">
        <w:rPr>
          <w:bCs/>
          <w:szCs w:val="26"/>
        </w:rPr>
        <w:t>czasie</w:t>
      </w:r>
      <w:r>
        <w:rPr>
          <w:bCs/>
          <w:szCs w:val="26"/>
        </w:rPr>
        <w:t xml:space="preserve">, gdy </w:t>
      </w:r>
      <w:r w:rsidRPr="00262B93">
        <w:rPr>
          <w:bCs/>
          <w:szCs w:val="26"/>
        </w:rPr>
        <w:t>urząd jest zamknięty</w:t>
      </w:r>
      <w:r>
        <w:rPr>
          <w:bCs/>
          <w:szCs w:val="26"/>
        </w:rPr>
        <w:t xml:space="preserve"> lub jego zakres przyjmowania interesantów został ograniczony</w:t>
      </w:r>
      <w:r w:rsidRPr="00262B93">
        <w:rPr>
          <w:bCs/>
          <w:szCs w:val="26"/>
        </w:rPr>
        <w:t>.</w:t>
      </w:r>
    </w:p>
    <w:p w:rsidR="00CF3E11" w:rsidRDefault="00CF3E11"/>
    <w:p w:rsidR="00C676B5" w:rsidRDefault="00C676B5" w:rsidP="00C676B5"/>
    <w:p w:rsidR="00C676B5" w:rsidRPr="00C676B5" w:rsidRDefault="00C676B5" w:rsidP="00C676B5">
      <w:bookmarkStart w:id="0" w:name="_GoBack"/>
      <w:bookmarkEnd w:id="0"/>
    </w:p>
    <w:p w:rsidR="00C676B5" w:rsidRPr="00C676B5" w:rsidRDefault="00C676B5" w:rsidP="00C676B5"/>
    <w:p w:rsidR="00C676B5" w:rsidRPr="00C676B5" w:rsidRDefault="00C676B5" w:rsidP="00C676B5">
      <w:pPr>
        <w:tabs>
          <w:tab w:val="left" w:pos="1785"/>
        </w:tabs>
        <w:ind w:firstLine="5954"/>
        <w:rPr>
          <w:b/>
          <w:bCs/>
        </w:rPr>
      </w:pPr>
      <w:r>
        <w:rPr>
          <w:b/>
          <w:bCs/>
        </w:rPr>
        <w:t xml:space="preserve">   </w:t>
      </w:r>
      <w:r w:rsidRPr="00C676B5">
        <w:rPr>
          <w:b/>
          <w:bCs/>
        </w:rPr>
        <w:t>Burmistrz Morąga</w:t>
      </w:r>
    </w:p>
    <w:p w:rsidR="00C676B5" w:rsidRPr="00C676B5" w:rsidRDefault="00C676B5" w:rsidP="00C676B5">
      <w:pPr>
        <w:tabs>
          <w:tab w:val="left" w:pos="1785"/>
        </w:tabs>
        <w:ind w:firstLine="5954"/>
        <w:rPr>
          <w:b/>
          <w:bCs/>
          <w:i/>
          <w:iCs/>
        </w:rPr>
      </w:pPr>
      <w:r w:rsidRPr="00C676B5">
        <w:rPr>
          <w:b/>
          <w:bCs/>
          <w:i/>
          <w:iCs/>
        </w:rPr>
        <w:t>/-/ Tadeusz Sobierajski</w:t>
      </w:r>
    </w:p>
    <w:sectPr w:rsidR="00C676B5" w:rsidRPr="00C676B5" w:rsidSect="00170F7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38AC"/>
    <w:multiLevelType w:val="hybridMultilevel"/>
    <w:tmpl w:val="18AE0C0E"/>
    <w:lvl w:ilvl="0" w:tplc="4A8EB7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73"/>
    <w:rsid w:val="00160AC2"/>
    <w:rsid w:val="00170F73"/>
    <w:rsid w:val="00450463"/>
    <w:rsid w:val="00580812"/>
    <w:rsid w:val="00C676B5"/>
    <w:rsid w:val="00C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5D74"/>
  <w15:chartTrackingRefBased/>
  <w15:docId w15:val="{E56CCA05-246E-472D-AC53-5ABE5162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F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F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mor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Zarachowicz</dc:creator>
  <cp:keywords/>
  <dc:description/>
  <cp:lastModifiedBy>Krzysztof Kosowski</cp:lastModifiedBy>
  <cp:revision>3</cp:revision>
  <cp:lastPrinted>2020-03-31T11:55:00Z</cp:lastPrinted>
  <dcterms:created xsi:type="dcterms:W3CDTF">2020-03-26T12:54:00Z</dcterms:created>
  <dcterms:modified xsi:type="dcterms:W3CDTF">2020-03-31T11:57:00Z</dcterms:modified>
</cp:coreProperties>
</file>