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…/2019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Elblągu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25 września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Sejmu Rzeczypospolitej Polskiej i do Senatu Rzeczypospolitej Polskiej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13 października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 i 1504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13 października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Elblągu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F60B30">
        <w:rPr>
          <w:sz w:val="24"/>
          <w:szCs w:val="24"/>
        </w:rPr>
        <w:t>DEL-II-5720-01/2019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Elblągu II</w:t>
      </w:r>
      <w:r w:rsidRPr="00412083">
        <w:rPr>
          <w:sz w:val="24"/>
          <w:szCs w:val="24"/>
        </w:rPr>
        <w:t xml:space="preserve"> z dnia</w:t>
      </w:r>
      <w:r w:rsidR="00F60B30">
        <w:rPr>
          <w:sz w:val="24"/>
          <w:szCs w:val="24"/>
        </w:rPr>
        <w:t xml:space="preserve"> 23 września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Morąga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Elblągu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Arkadiusz Zaczek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…/2019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Elblągu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25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września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Morąg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26,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13:00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08:30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09:00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09:30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10:00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10:30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11:30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12:00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Morągu sala nr 31, ul. 11 Listopada 9, 14-300 Morąg.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 października 2019 r. o godz. 13:00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60B30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668C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Krzysztof Kosowski</cp:lastModifiedBy>
  <cp:revision>2</cp:revision>
  <dcterms:created xsi:type="dcterms:W3CDTF">2019-09-25T08:19:00Z</dcterms:created>
  <dcterms:modified xsi:type="dcterms:W3CDTF">2019-09-25T08:19:00Z</dcterms:modified>
</cp:coreProperties>
</file>