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D7" w:rsidRPr="008B13D7" w:rsidRDefault="008B13D7" w:rsidP="008B13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3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dopuszcza zaoferowanie sprzętu równoważnego, czy za sprzęt równoważny do Dell Zamawiający uzna komputery marek</w:t>
      </w:r>
    </w:p>
    <w:p w:rsidR="008B13D7" w:rsidRPr="008B13D7" w:rsidRDefault="008B13D7" w:rsidP="008B13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HP, Lenovo, Fujitsu ale </w:t>
      </w:r>
      <w:proofErr w:type="spellStart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także</w:t>
      </w:r>
      <w:proofErr w:type="spellEnd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NTT, </w:t>
      </w:r>
      <w:proofErr w:type="spellStart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Adax</w:t>
      </w:r>
      <w:proofErr w:type="spellEnd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Optimus</w:t>
      </w:r>
      <w:proofErr w:type="spellEnd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Actina</w:t>
      </w:r>
      <w:proofErr w:type="spellEnd"/>
      <w:r w:rsidRPr="008B13D7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?</w:t>
      </w:r>
    </w:p>
    <w:p w:rsidR="008B13D7" w:rsidRPr="008B13D7" w:rsidRDefault="008B13D7">
      <w:pPr>
        <w:rPr>
          <w:lang w:val="en-US"/>
        </w:rPr>
      </w:pPr>
    </w:p>
    <w:p w:rsidR="004931C6" w:rsidRDefault="008B13D7">
      <w:r>
        <w:t>Odpowiedź:</w:t>
      </w:r>
    </w:p>
    <w:p w:rsidR="008B13D7" w:rsidRDefault="008B13D7" w:rsidP="008B13D7">
      <w:pPr>
        <w:autoSpaceDE w:val="0"/>
        <w:rPr>
          <w:rFonts w:ascii="Verdana" w:hAnsi="Verdana" w:cs="Verdana"/>
          <w:b/>
          <w:color w:val="0000FF"/>
          <w:sz w:val="20"/>
          <w:szCs w:val="20"/>
        </w:rPr>
      </w:pPr>
      <w:r>
        <w:t xml:space="preserve">Zamawiający dopuszcza tylko i wyłącznie sprzęt Dell opisany w  </w:t>
      </w:r>
      <w:r>
        <w:rPr>
          <w:rFonts w:ascii="Verdana" w:hAnsi="Verdana" w:cs="Verdana"/>
          <w:b/>
          <w:sz w:val="20"/>
          <w:szCs w:val="20"/>
        </w:rPr>
        <w:t>Szczegółowym Opisie Przedmiotu Zamówienia</w:t>
      </w:r>
    </w:p>
    <w:p w:rsidR="008B13D7" w:rsidRDefault="008B13D7"/>
    <w:sectPr w:rsidR="008B13D7" w:rsidSect="0049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3D7"/>
    <w:rsid w:val="004931C6"/>
    <w:rsid w:val="008B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2015-01-23T11:55:00Z</dcterms:created>
  <dcterms:modified xsi:type="dcterms:W3CDTF">2015-01-23T11:58:00Z</dcterms:modified>
</cp:coreProperties>
</file>