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8E" w:rsidRPr="00E26FD6" w:rsidRDefault="0029248E" w:rsidP="00EE739F">
      <w:pPr>
        <w:shd w:val="clear" w:color="auto" w:fill="FFFFFF"/>
        <w:tabs>
          <w:tab w:val="left" w:leader="dot" w:pos="8602"/>
        </w:tabs>
        <w:spacing w:before="5"/>
        <w:ind w:left="8910"/>
        <w:rPr>
          <w:rFonts w:ascii="Arial" w:hAnsi="Arial" w:cs="Arial"/>
          <w:sz w:val="22"/>
          <w:szCs w:val="22"/>
        </w:rPr>
      </w:pPr>
      <w:r w:rsidRPr="00E26FD6">
        <w:rPr>
          <w:rFonts w:ascii="Arial" w:hAnsi="Arial" w:cs="Arial"/>
          <w:color w:val="000000"/>
          <w:spacing w:val="1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2 </w:t>
      </w:r>
      <w:r>
        <w:rPr>
          <w:sz w:val="22"/>
          <w:szCs w:val="22"/>
        </w:rPr>
        <w:t>do zarządzenia nr 229/2011</w:t>
      </w:r>
      <w:r>
        <w:rPr>
          <w:sz w:val="22"/>
          <w:szCs w:val="22"/>
        </w:rPr>
        <w:br/>
        <w:t>Burmistrza Morąga  z dnia 29 listopada 2011 r.</w:t>
      </w:r>
    </w:p>
    <w:p w:rsidR="0029248E" w:rsidRPr="00E26FD6" w:rsidRDefault="0029248E" w:rsidP="00CD5B81">
      <w:pPr>
        <w:pStyle w:val="Nagwek2"/>
        <w:ind w:firstLine="709"/>
        <w:jc w:val="left"/>
        <w:rPr>
          <w:rFonts w:ascii="Arial Narrow" w:hAnsi="Arial Narrow" w:cs="Arial Narrow"/>
          <w:sz w:val="22"/>
          <w:szCs w:val="22"/>
        </w:rPr>
      </w:pPr>
      <w:r w:rsidRPr="00E26FD6">
        <w:rPr>
          <w:rFonts w:ascii="Arial Narrow" w:hAnsi="Arial Narrow" w:cs="Arial Narrow"/>
          <w:sz w:val="22"/>
          <w:szCs w:val="22"/>
        </w:rPr>
        <w:t xml:space="preserve">KARTA OCENY FORMALNEJ OFERTY </w:t>
      </w:r>
    </w:p>
    <w:p w:rsidR="0029248E" w:rsidRDefault="0029248E">
      <w:pPr>
        <w:pStyle w:val="Nagwek2"/>
        <w:ind w:left="-709"/>
        <w:jc w:val="both"/>
        <w:rPr>
          <w:rFonts w:ascii="Arial Narrow" w:hAnsi="Arial Narrow" w:cs="Arial Narrow"/>
          <w:sz w:val="16"/>
          <w:szCs w:val="16"/>
        </w:rPr>
      </w:pPr>
    </w:p>
    <w:p w:rsidR="0029248E" w:rsidRDefault="0029248E" w:rsidP="00A05168">
      <w:pPr>
        <w:pStyle w:val="Nagwek2"/>
        <w:ind w:left="-709" w:firstLine="709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4"/>
          <w:szCs w:val="24"/>
        </w:rPr>
        <w:t>na realizację zadania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........................................................................................................................................................................................</w:t>
      </w:r>
    </w:p>
    <w:tbl>
      <w:tblPr>
        <w:tblW w:w="15316" w:type="dxa"/>
        <w:tblInd w:w="-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1"/>
        <w:gridCol w:w="7718"/>
        <w:gridCol w:w="4499"/>
        <w:gridCol w:w="2552"/>
        <w:gridCol w:w="6"/>
      </w:tblGrid>
      <w:tr w:rsidR="0029248E" w:rsidRPr="00510A23">
        <w:trPr>
          <w:cantSplit/>
          <w:trHeight w:val="380"/>
        </w:trPr>
        <w:tc>
          <w:tcPr>
            <w:tcW w:w="8259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oferenta:</w:t>
            </w:r>
          </w:p>
        </w:tc>
        <w:tc>
          <w:tcPr>
            <w:tcW w:w="7057" w:type="dxa"/>
            <w:gridSpan w:val="3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oferty:</w:t>
            </w:r>
          </w:p>
        </w:tc>
      </w:tr>
      <w:tr w:rsidR="0029248E" w:rsidRPr="00510A23">
        <w:trPr>
          <w:cantSplit/>
          <w:trHeight w:val="254"/>
        </w:trPr>
        <w:tc>
          <w:tcPr>
            <w:tcW w:w="12758" w:type="dxa"/>
            <w:gridSpan w:val="3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I. Warunki formalne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8" w:type="dxa"/>
            <w:gridSpan w:val="2"/>
          </w:tcPr>
          <w:p w:rsidR="0029248E" w:rsidRPr="00510A23" w:rsidRDefault="0029248E">
            <w:pPr>
              <w:pStyle w:val="Zawartotabeli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 / NIE</w:t>
            </w: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złożona przez podmiot uprawniony do uczestnictwa w otwartym konkursie ofert?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zamkniętej odpowiednio opisanej kopercie?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w terminie określonym w ogłoszeniu o otwartym konkursie ofert?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 oferta została złożona na obowiązującym wzorze oferty?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finansowy zadania?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w złożonej ofercie przedstawiono szczegółowy plan rzeczowy zadania?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Align w:val="bottom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oferta została podpisana przez osoby upoważnione do reprezentacji?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 w:val="restart"/>
          </w:tcPr>
          <w:p w:rsidR="0029248E" w:rsidRPr="00510A23" w:rsidRDefault="0029248E">
            <w:pPr>
              <w:pStyle w:val="Zawartotabeli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4769" w:type="dxa"/>
            <w:gridSpan w:val="3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Czy do oferty  dołączone są wymagane załączniki?</w:t>
            </w:r>
          </w:p>
        </w:tc>
      </w:tr>
      <w:tr w:rsidR="0029248E" w:rsidRPr="00510A23">
        <w:trPr>
          <w:gridAfter w:val="1"/>
          <w:wAfter w:w="6" w:type="dxa"/>
          <w:cantSplit/>
          <w:trHeight w:hRule="exact" w:val="38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aktualny odpis z rejestru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merytoryczne za ostatni rok 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 w:rsidP="00CD5B81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sprawozdanie finansowe za ostatni rok </w:t>
            </w:r>
            <w:r w:rsidRPr="00510A23">
              <w:rPr>
                <w:rFonts w:ascii="Arial" w:hAnsi="Arial" w:cs="Arial"/>
                <w:sz w:val="20"/>
                <w:szCs w:val="20"/>
              </w:rPr>
              <w:t>(bilans, rachunek wyników, informacja dodatkowa)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pełnomocnictwo do składania oświadczeń woli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>- statut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  <w:trHeight w:val="195"/>
        </w:trPr>
        <w:tc>
          <w:tcPr>
            <w:tcW w:w="541" w:type="dxa"/>
            <w:vMerge/>
            <w:vAlign w:val="center"/>
          </w:tcPr>
          <w:p w:rsidR="0029248E" w:rsidRPr="00510A23" w:rsidRDefault="0029248E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sz w:val="20"/>
                <w:szCs w:val="20"/>
              </w:rPr>
              <w:t xml:space="preserve">- oświadczenie 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29248E" w:rsidRPr="00510A23">
        <w:trPr>
          <w:gridAfter w:val="1"/>
          <w:wAfter w:w="6" w:type="dxa"/>
          <w:cantSplit/>
        </w:trPr>
        <w:tc>
          <w:tcPr>
            <w:tcW w:w="541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217" w:type="dxa"/>
            <w:gridSpan w:val="2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510A2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Oferta spełnia warunki formalne i jest dopuszczona do oceny merytorycznej</w:t>
            </w:r>
          </w:p>
        </w:tc>
        <w:tc>
          <w:tcPr>
            <w:tcW w:w="2552" w:type="dxa"/>
          </w:tcPr>
          <w:p w:rsidR="0029248E" w:rsidRPr="00510A23" w:rsidRDefault="0029248E">
            <w:pPr>
              <w:pStyle w:val="Zawartotabeli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29248E" w:rsidRDefault="0029248E">
      <w:pPr>
        <w:jc w:val="both"/>
        <w:rPr>
          <w:rFonts w:ascii="Arial Narrow" w:hAnsi="Arial Narrow" w:cs="Arial Narrow"/>
          <w:b/>
          <w:bCs/>
        </w:rPr>
      </w:pPr>
    </w:p>
    <w:p w:rsidR="0029248E" w:rsidRDefault="0029248E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Podpisy członków Komisji:</w:t>
      </w:r>
    </w:p>
    <w:sectPr w:rsidR="0029248E" w:rsidSect="00A05168">
      <w:pgSz w:w="16838" w:h="11906" w:orient="landscape"/>
      <w:pgMar w:top="899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21462"/>
    <w:rsid w:val="00192ACF"/>
    <w:rsid w:val="00230A41"/>
    <w:rsid w:val="0024416D"/>
    <w:rsid w:val="00253E9F"/>
    <w:rsid w:val="0029248E"/>
    <w:rsid w:val="00295018"/>
    <w:rsid w:val="00510A23"/>
    <w:rsid w:val="00626E4A"/>
    <w:rsid w:val="0069505A"/>
    <w:rsid w:val="006A58C6"/>
    <w:rsid w:val="006C6DDF"/>
    <w:rsid w:val="006E2D68"/>
    <w:rsid w:val="00765145"/>
    <w:rsid w:val="007D63D6"/>
    <w:rsid w:val="00857710"/>
    <w:rsid w:val="009052FC"/>
    <w:rsid w:val="00A05168"/>
    <w:rsid w:val="00A4436C"/>
    <w:rsid w:val="00A931CD"/>
    <w:rsid w:val="00C74E2A"/>
    <w:rsid w:val="00CD5B81"/>
    <w:rsid w:val="00D11C03"/>
    <w:rsid w:val="00DB1E10"/>
    <w:rsid w:val="00E26FD6"/>
    <w:rsid w:val="00EE739F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3D6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3D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D63D6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uiPriority w:val="99"/>
    <w:rsid w:val="007D63D6"/>
    <w:pPr>
      <w:widowControl w:val="0"/>
      <w:suppressLineNumbers/>
      <w:suppressAutoHyphens/>
    </w:pPr>
  </w:style>
  <w:style w:type="paragraph" w:styleId="Tekstpodstawowy">
    <w:name w:val="Body Text"/>
    <w:basedOn w:val="Normalny"/>
    <w:link w:val="TekstpodstawowyZnak"/>
    <w:uiPriority w:val="99"/>
    <w:rsid w:val="007D6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3D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B1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DD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>UM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lsow</cp:lastModifiedBy>
  <cp:revision>2</cp:revision>
  <cp:lastPrinted>2011-11-29T07:49:00Z</cp:lastPrinted>
  <dcterms:created xsi:type="dcterms:W3CDTF">2011-11-29T13:44:00Z</dcterms:created>
  <dcterms:modified xsi:type="dcterms:W3CDTF">2011-11-29T13:44:00Z</dcterms:modified>
</cp:coreProperties>
</file>