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7512" w14:textId="749C4B1C" w:rsidR="007F0C59" w:rsidRPr="007F0C59" w:rsidRDefault="0030349C" w:rsidP="0030349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3" w:lineRule="atLeast"/>
        <w:ind w:left="4254" w:right="-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</w:t>
      </w:r>
      <w:r w:rsidR="0086218D"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0C59" w:rsidRPr="007F0C59">
        <w:rPr>
          <w:rFonts w:asciiTheme="minorHAnsi" w:hAnsiTheme="minorHAnsi" w:cstheme="minorHAnsi"/>
          <w:color w:val="000000"/>
          <w:sz w:val="24"/>
          <w:szCs w:val="24"/>
        </w:rPr>
        <w:t>……………, dnia ……………..…</w:t>
      </w:r>
      <w:r w:rsidR="0086218D"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DCFEC9" w14:textId="02148B5F" w:rsidR="00495434" w:rsidRPr="00D332DD" w:rsidRDefault="0030349C" w:rsidP="0030349C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                                                                       Urząd Miejski w Morągu</w:t>
      </w:r>
    </w:p>
    <w:p w14:paraId="1D2729BB" w14:textId="6EDACA0F" w:rsidR="004D1365" w:rsidRDefault="0030349C" w:rsidP="0030349C">
      <w:pPr>
        <w:spacing w:after="0" w:line="276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Ul. 11 Listopada 9</w:t>
      </w:r>
      <w:r w:rsidR="00C97964" w:rsidRPr="00D332D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          14-300 Morąg</w:t>
      </w:r>
    </w:p>
    <w:p w14:paraId="36214F5E" w14:textId="77777777" w:rsidR="0030349C" w:rsidRPr="00D332DD" w:rsidRDefault="0030349C" w:rsidP="0030349C">
      <w:pPr>
        <w:spacing w:after="0" w:line="276" w:lineRule="auto"/>
        <w:ind w:left="4248" w:firstLine="708"/>
        <w:rPr>
          <w:b/>
          <w:bCs/>
          <w:sz w:val="24"/>
          <w:szCs w:val="24"/>
        </w:rPr>
      </w:pPr>
    </w:p>
    <w:p w14:paraId="0278B411" w14:textId="3E0D63C9" w:rsidR="00495434" w:rsidRPr="00495434" w:rsidRDefault="00495434" w:rsidP="00495434">
      <w:pPr>
        <w:spacing w:after="240" w:line="25" w:lineRule="atLeast"/>
        <w:rPr>
          <w:rFonts w:ascii="Calibri" w:eastAsia="Calibri" w:hAnsi="Calibri" w:cs="Calibri"/>
          <w:b/>
          <w:sz w:val="36"/>
          <w:szCs w:val="36"/>
        </w:rPr>
      </w:pPr>
      <w:r w:rsidRPr="00495434">
        <w:rPr>
          <w:rFonts w:ascii="Calibri" w:eastAsia="Calibri" w:hAnsi="Calibri" w:cs="Calibri"/>
          <w:b/>
          <w:sz w:val="36"/>
          <w:szCs w:val="36"/>
        </w:rPr>
        <w:t>Informacja o braku dostępności</w:t>
      </w:r>
      <w:r w:rsidR="001C08ED">
        <w:rPr>
          <w:rFonts w:ascii="Calibri" w:eastAsia="Calibri" w:hAnsi="Calibri" w:cs="Calibri"/>
          <w:b/>
          <w:sz w:val="36"/>
          <w:szCs w:val="36"/>
        </w:rPr>
        <w:br/>
        <w:t>architektonicznej lub</w:t>
      </w:r>
      <w:r w:rsidR="001C08ED">
        <w:rPr>
          <w:rFonts w:ascii="Calibri" w:eastAsia="Calibri" w:hAnsi="Calibri" w:cs="Calibri"/>
          <w:b/>
          <w:sz w:val="36"/>
          <w:szCs w:val="36"/>
        </w:rPr>
        <w:br/>
        <w:t>informacyjno-komunikacyjnej</w:t>
      </w:r>
      <w:r w:rsidR="00187E70">
        <w:rPr>
          <w:rFonts w:ascii="Calibri" w:eastAsia="Calibri" w:hAnsi="Calibri" w:cs="Calibri"/>
          <w:b/>
          <w:sz w:val="36"/>
          <w:szCs w:val="36"/>
        </w:rPr>
        <w:br/>
        <w:t xml:space="preserve">w </w:t>
      </w:r>
      <w:r w:rsidR="0030349C">
        <w:rPr>
          <w:rFonts w:ascii="Calibri" w:eastAsia="Calibri" w:hAnsi="Calibri" w:cs="Calibri"/>
          <w:b/>
          <w:sz w:val="36"/>
          <w:szCs w:val="36"/>
        </w:rPr>
        <w:t>Urzędzie Miejskim</w:t>
      </w:r>
      <w:r w:rsidR="00187E70">
        <w:rPr>
          <w:rFonts w:ascii="Calibri" w:eastAsia="Calibri" w:hAnsi="Calibri" w:cs="Calibri"/>
          <w:b/>
          <w:sz w:val="36"/>
          <w:szCs w:val="36"/>
        </w:rPr>
        <w:br/>
        <w:t xml:space="preserve">w </w:t>
      </w:r>
      <w:r w:rsidR="0030349C">
        <w:rPr>
          <w:rFonts w:ascii="Calibri" w:eastAsia="Calibri" w:hAnsi="Calibri" w:cs="Calibri"/>
          <w:b/>
          <w:sz w:val="36"/>
          <w:szCs w:val="36"/>
        </w:rPr>
        <w:t>Morągu</w:t>
      </w:r>
    </w:p>
    <w:p w14:paraId="6BA0AE70" w14:textId="77777777"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14:paraId="0E50FCB9" w14:textId="76FB9A86"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</w:t>
      </w:r>
      <w:r w:rsidR="00F81700">
        <w:rPr>
          <w:rFonts w:ascii="Calibri" w:eastAsia="Calibri" w:hAnsi="Calibri" w:cs="Calibri"/>
          <w:sz w:val="24"/>
          <w:szCs w:val="24"/>
        </w:rPr>
        <w:t xml:space="preserve"> (jeśli odręcznie)</w:t>
      </w:r>
      <w:r w:rsidRPr="00495434">
        <w:rPr>
          <w:rFonts w:ascii="Calibri" w:eastAsia="Calibri" w:hAnsi="Calibri" w:cs="Calibri"/>
          <w:sz w:val="24"/>
          <w:szCs w:val="24"/>
        </w:rPr>
        <w:t>.</w:t>
      </w:r>
    </w:p>
    <w:p w14:paraId="53FBFD54" w14:textId="09BFA350"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zaznaczone*.</w:t>
      </w:r>
    </w:p>
    <w:p w14:paraId="77E2A67F" w14:textId="103C8077" w:rsidR="00495434" w:rsidRPr="00555C0C" w:rsidRDefault="00495434" w:rsidP="00555C0C">
      <w:pPr>
        <w:numPr>
          <w:ilvl w:val="0"/>
          <w:numId w:val="1"/>
        </w:numPr>
        <w:spacing w:before="120" w:after="48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495434" w:rsidRPr="00495434" w14:paraId="26FDA6F5" w14:textId="77777777" w:rsidTr="00147E99">
        <w:trPr>
          <w:cantSplit/>
          <w:tblHeader/>
          <w:tblCellSpacing w:w="99" w:type="dxa"/>
        </w:trPr>
        <w:tc>
          <w:tcPr>
            <w:tcW w:w="3488" w:type="dxa"/>
            <w:tcBorders>
              <w:bottom w:val="single" w:sz="8" w:space="0" w:color="auto"/>
            </w:tcBorders>
            <w:vAlign w:val="center"/>
          </w:tcPr>
          <w:p w14:paraId="4D1A3B97" w14:textId="77777777" w:rsidR="00495434" w:rsidRPr="00495434" w:rsidRDefault="00495434" w:rsidP="00555C0C">
            <w:pPr>
              <w:spacing w:before="48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799" w:type="dxa"/>
            <w:tcBorders>
              <w:bottom w:val="single" w:sz="8" w:space="0" w:color="auto"/>
            </w:tcBorders>
            <w:vAlign w:val="center"/>
          </w:tcPr>
          <w:p w14:paraId="026CE79A" w14:textId="77777777" w:rsidR="00495434" w:rsidRPr="00495434" w:rsidRDefault="00495434" w:rsidP="00555C0C">
            <w:pPr>
              <w:spacing w:before="48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14:paraId="7660A10E" w14:textId="77777777" w:rsidTr="00147E99">
        <w:trPr>
          <w:cantSplit/>
          <w:trHeight w:hRule="exact" w:val="726"/>
          <w:tblCellSpacing w:w="99" w:type="dxa"/>
        </w:trPr>
        <w:tc>
          <w:tcPr>
            <w:tcW w:w="3488" w:type="dxa"/>
            <w:vAlign w:val="center"/>
          </w:tcPr>
          <w:p w14:paraId="6BFADEB1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2D68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447AB376" w14:textId="77777777" w:rsidTr="00147E99">
        <w:trPr>
          <w:cantSplit/>
          <w:trHeight w:hRule="exact" w:val="699"/>
          <w:tblCellSpacing w:w="99" w:type="dxa"/>
        </w:trPr>
        <w:tc>
          <w:tcPr>
            <w:tcW w:w="3488" w:type="dxa"/>
            <w:vAlign w:val="center"/>
          </w:tcPr>
          <w:p w14:paraId="740F91B7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0E9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2A47D2A" w14:textId="77777777" w:rsidTr="00147E99">
        <w:trPr>
          <w:cantSplit/>
          <w:trHeight w:hRule="exact" w:val="671"/>
          <w:tblCellSpacing w:w="99" w:type="dxa"/>
        </w:trPr>
        <w:tc>
          <w:tcPr>
            <w:tcW w:w="3488" w:type="dxa"/>
            <w:vAlign w:val="center"/>
          </w:tcPr>
          <w:p w14:paraId="32439254" w14:textId="26865A6C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7FE6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B722861" w14:textId="77777777" w:rsidTr="00147E99">
        <w:trPr>
          <w:cantSplit/>
          <w:trHeight w:hRule="exact" w:val="682"/>
          <w:tblCellSpacing w:w="99" w:type="dxa"/>
        </w:trPr>
        <w:tc>
          <w:tcPr>
            <w:tcW w:w="3488" w:type="dxa"/>
            <w:vAlign w:val="center"/>
          </w:tcPr>
          <w:p w14:paraId="7B62693B" w14:textId="364E12ED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BE663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3939C6A2" w14:textId="77777777" w:rsidTr="00147E99">
        <w:trPr>
          <w:cantSplit/>
          <w:trHeight w:hRule="exact" w:val="681"/>
          <w:tblCellSpacing w:w="99" w:type="dxa"/>
        </w:trPr>
        <w:tc>
          <w:tcPr>
            <w:tcW w:w="3488" w:type="dxa"/>
            <w:vAlign w:val="center"/>
          </w:tcPr>
          <w:p w14:paraId="3583BE7F" w14:textId="78285CF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FDCE4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5F09C530" w14:textId="77777777" w:rsidTr="00147E99">
        <w:trPr>
          <w:cantSplit/>
          <w:trHeight w:hRule="exact" w:val="586"/>
          <w:tblCellSpacing w:w="99" w:type="dxa"/>
        </w:trPr>
        <w:tc>
          <w:tcPr>
            <w:tcW w:w="3488" w:type="dxa"/>
            <w:vAlign w:val="center"/>
          </w:tcPr>
          <w:p w14:paraId="78860A57" w14:textId="7668D6F5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  <w:r w:rsidR="00DC37F5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B57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6A64624B" w14:textId="77777777" w:rsidTr="00147E99">
        <w:trPr>
          <w:cantSplit/>
          <w:trHeight w:hRule="exact" w:val="669"/>
          <w:tblCellSpacing w:w="99" w:type="dxa"/>
        </w:trPr>
        <w:tc>
          <w:tcPr>
            <w:tcW w:w="3488" w:type="dxa"/>
            <w:vAlign w:val="center"/>
          </w:tcPr>
          <w:p w14:paraId="14DEA14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B8C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0D4280" w:rsidRPr="00495434" w14:paraId="455DB553" w14:textId="77777777" w:rsidTr="00147E99">
        <w:trPr>
          <w:cantSplit/>
          <w:trHeight w:hRule="exact" w:val="669"/>
          <w:tblCellSpacing w:w="99" w:type="dxa"/>
        </w:trPr>
        <w:tc>
          <w:tcPr>
            <w:tcW w:w="3488" w:type="dxa"/>
            <w:vAlign w:val="center"/>
          </w:tcPr>
          <w:p w14:paraId="5C927DAA" w14:textId="20FF9AF7" w:rsidR="000D4280" w:rsidRPr="00495434" w:rsidRDefault="000D4280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BDBD7" w14:textId="77777777" w:rsidR="000D4280" w:rsidRPr="00495434" w:rsidRDefault="000D4280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14:paraId="6A072A13" w14:textId="77777777" w:rsidR="00495434" w:rsidRPr="00495434" w:rsidRDefault="00495434" w:rsidP="00E409E7">
      <w:pPr>
        <w:spacing w:before="288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Uprzejmie informuję o braku dostępności Państwa podmiotu dla osób ze szczególnymi potrzebami.</w:t>
      </w:r>
    </w:p>
    <w:p w14:paraId="07E1145F" w14:textId="2918214C" w:rsidR="00495434" w:rsidRDefault="00495434" w:rsidP="00E409E7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Nazwa i adres obiektu</w:t>
      </w:r>
      <w:r w:rsidR="00F81700">
        <w:rPr>
          <w:rFonts w:ascii="Calibri" w:eastAsia="Times New Roman" w:hAnsi="Calibri" w:cs="Calibri"/>
          <w:sz w:val="24"/>
          <w:szCs w:val="24"/>
          <w:lang w:eastAsia="pl-PL"/>
        </w:rPr>
        <w:t>, który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nie spełnia wymogów dostępności architektonicznej lub informacyjno-komunikacyjnej: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A71D79" w14:textId="77777777" w:rsidTr="00E47F36">
        <w:trPr>
          <w:trHeight w:val="1808"/>
        </w:trPr>
        <w:tc>
          <w:tcPr>
            <w:tcW w:w="9209" w:type="dxa"/>
          </w:tcPr>
          <w:p w14:paraId="20691714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664BEA6" w14:textId="0D5213E5" w:rsidR="00495434" w:rsidRDefault="00495434" w:rsidP="00E409E7">
      <w:pPr>
        <w:spacing w:before="240" w:after="120" w:line="276" w:lineRule="auto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Podmiot nie spełnia wymogów dostępności architektonicznej lub informacyjno-komunikacyjnej, ponieważ: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139B1E" w14:textId="77777777" w:rsidTr="00E47F36">
        <w:trPr>
          <w:trHeight w:val="5810"/>
        </w:trPr>
        <w:tc>
          <w:tcPr>
            <w:tcW w:w="9209" w:type="dxa"/>
          </w:tcPr>
          <w:p w14:paraId="0F52E478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val="x-none" w:eastAsia="pl-PL"/>
              </w:rPr>
            </w:pPr>
          </w:p>
        </w:tc>
      </w:tr>
    </w:tbl>
    <w:p w14:paraId="41F2D2E1" w14:textId="3DF8DE36" w:rsidR="00495434" w:rsidRPr="00495434" w:rsidRDefault="00495434" w:rsidP="000E717D">
      <w:pPr>
        <w:spacing w:before="600" w:after="0"/>
        <w:ind w:left="4963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 (pole nie jest wymagane)</w:t>
      </w:r>
    </w:p>
    <w:p w14:paraId="1B90D3CA" w14:textId="77777777" w:rsidR="00495434" w:rsidRPr="00495434" w:rsidRDefault="00495434" w:rsidP="000E717D">
      <w:pPr>
        <w:pBdr>
          <w:top w:val="single" w:sz="4" w:space="10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14:paraId="50369C8B" w14:textId="3111B496" w:rsidR="00495434" w:rsidRDefault="00495434" w:rsidP="00D332DD">
      <w:pPr>
        <w:keepNext/>
        <w:keepLines/>
        <w:spacing w:before="480" w:after="0" w:line="276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 w:rsidR="00C97964"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 w:rsidR="00D332D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rt. 29 ustawy z dnia 19 lipca 2019 r. o zapewnianiu dostępności osobom ze szczególnymi potrzebami.</w:t>
      </w:r>
    </w:p>
    <w:p w14:paraId="40EFE111" w14:textId="77777777" w:rsidR="00D332DD" w:rsidRPr="00D332DD" w:rsidRDefault="00D332DD" w:rsidP="00D332DD">
      <w:pPr>
        <w:pStyle w:val="Normalny1"/>
        <w:widowControl w:val="0"/>
        <w:spacing w:before="600"/>
        <w:ind w:right="493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0F499F29" w14:textId="36EEA9E2" w:rsidR="00D332DD" w:rsidRPr="000D4280" w:rsidRDefault="00D332DD" w:rsidP="003107EA">
      <w:pPr>
        <w:pStyle w:val="Normalny1"/>
        <w:keepNext/>
        <w:keepLines/>
        <w:widowControl w:val="0"/>
        <w:numPr>
          <w:ilvl w:val="0"/>
          <w:numId w:val="3"/>
        </w:numPr>
        <w:spacing w:before="120" w:after="120"/>
        <w:ind w:right="496"/>
        <w:outlineLvl w:val="1"/>
        <w:rPr>
          <w:rFonts w:ascii="Calibri" w:eastAsia="Times New Roman" w:hAnsi="Calibri" w:cs="Calibri"/>
          <w:sz w:val="24"/>
          <w:szCs w:val="24"/>
        </w:rPr>
      </w:pPr>
    </w:p>
    <w:sectPr w:rsidR="00D332DD" w:rsidRPr="000D4280" w:rsidSect="000D4280">
      <w:headerReference w:type="first" r:id="rId7"/>
      <w:pgSz w:w="11906" w:h="16838"/>
      <w:pgMar w:top="1304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06BD" w14:textId="77777777" w:rsidR="00291EEA" w:rsidRDefault="00291EEA" w:rsidP="00495434">
      <w:pPr>
        <w:spacing w:after="0" w:line="240" w:lineRule="auto"/>
      </w:pPr>
      <w:r>
        <w:separator/>
      </w:r>
    </w:p>
  </w:endnote>
  <w:endnote w:type="continuationSeparator" w:id="0">
    <w:p w14:paraId="50D6CDB5" w14:textId="77777777" w:rsidR="00291EEA" w:rsidRDefault="00291EEA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A68C" w14:textId="77777777" w:rsidR="00291EEA" w:rsidRDefault="00291EEA" w:rsidP="00495434">
      <w:pPr>
        <w:spacing w:after="0" w:line="240" w:lineRule="auto"/>
      </w:pPr>
      <w:r>
        <w:separator/>
      </w:r>
    </w:p>
  </w:footnote>
  <w:footnote w:type="continuationSeparator" w:id="0">
    <w:p w14:paraId="02AB4F84" w14:textId="77777777" w:rsidR="00291EEA" w:rsidRDefault="00291EEA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2DD5" w14:textId="4ADE62C9" w:rsidR="00555C0C" w:rsidRPr="00D332DD" w:rsidRDefault="0030349C" w:rsidP="0030349C">
    <w:pPr>
      <w:pStyle w:val="Tytu"/>
      <w:ind w:left="709"/>
      <w:rPr>
        <w:rFonts w:eastAsia="Times New Roman"/>
        <w:b/>
        <w:bCs/>
        <w:sz w:val="32"/>
        <w:szCs w:val="32"/>
        <w:lang w:eastAsia="zh-CN"/>
      </w:rPr>
    </w:pPr>
    <w:r>
      <w:rPr>
        <w:rFonts w:eastAsia="Times New Roman"/>
        <w:b/>
        <w:bCs/>
        <w:sz w:val="32"/>
        <w:szCs w:val="32"/>
        <w:lang w:eastAsia="pl-PL"/>
      </w:rPr>
      <w:t>URZĄD MIEJSKI W MORĄGU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039065">
    <w:abstractNumId w:val="1"/>
  </w:num>
  <w:num w:numId="2" w16cid:durableId="48558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836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782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4"/>
    <w:rsid w:val="000D4280"/>
    <w:rsid w:val="000E717D"/>
    <w:rsid w:val="00187E70"/>
    <w:rsid w:val="001C08ED"/>
    <w:rsid w:val="00272B34"/>
    <w:rsid w:val="00291EEA"/>
    <w:rsid w:val="002B44ED"/>
    <w:rsid w:val="00301D01"/>
    <w:rsid w:val="0030349C"/>
    <w:rsid w:val="00495434"/>
    <w:rsid w:val="004955A3"/>
    <w:rsid w:val="004D1365"/>
    <w:rsid w:val="00555C0C"/>
    <w:rsid w:val="005955E1"/>
    <w:rsid w:val="006008D6"/>
    <w:rsid w:val="00642CFD"/>
    <w:rsid w:val="007F0C59"/>
    <w:rsid w:val="00846F50"/>
    <w:rsid w:val="00851873"/>
    <w:rsid w:val="0086218D"/>
    <w:rsid w:val="008E7E52"/>
    <w:rsid w:val="0090585A"/>
    <w:rsid w:val="00AB12DC"/>
    <w:rsid w:val="00B0426E"/>
    <w:rsid w:val="00B826C0"/>
    <w:rsid w:val="00C56CFA"/>
    <w:rsid w:val="00C97964"/>
    <w:rsid w:val="00CA46A0"/>
    <w:rsid w:val="00CF78B0"/>
    <w:rsid w:val="00D332DD"/>
    <w:rsid w:val="00DC37F5"/>
    <w:rsid w:val="00DE6F5D"/>
    <w:rsid w:val="00E151CA"/>
    <w:rsid w:val="00E315FF"/>
    <w:rsid w:val="00E409E7"/>
    <w:rsid w:val="00E47F36"/>
    <w:rsid w:val="00E928C0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285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character" w:styleId="Hipercze">
    <w:name w:val="Hyperlink"/>
    <w:basedOn w:val="Domylnaczcionkaakapitu"/>
    <w:uiPriority w:val="99"/>
    <w:unhideWhenUsed/>
    <w:rsid w:val="00B0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26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33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D332D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Marta Palichleb</cp:lastModifiedBy>
  <cp:revision>4</cp:revision>
  <cp:lastPrinted>2025-04-01T05:35:00Z</cp:lastPrinted>
  <dcterms:created xsi:type="dcterms:W3CDTF">2025-03-27T13:19:00Z</dcterms:created>
  <dcterms:modified xsi:type="dcterms:W3CDTF">2025-04-01T05:35:00Z</dcterms:modified>
</cp:coreProperties>
</file>