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DB0F2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Informacja dotycząca wyborów ławników na kadencję 2024-2027</w:t>
      </w:r>
    </w:p>
    <w:p w14:paraId="664A14CB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</w:p>
    <w:p w14:paraId="430CAAA1" w14:textId="57222034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W dniu </w:t>
      </w:r>
      <w:r w:rsidR="00DC719F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26</w:t>
      </w: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.0</w:t>
      </w:r>
      <w:r w:rsidR="00DC719F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6</w:t>
      </w: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.2024 Prezes Sądu Okręgowego w Elblągu poinformował Radę Miejską o niewystarczającej liczbie ławników w stosunku do potrzeb sądów okręgu elbląskiego na kadencję 2024-2027 i dokonania wyborów uzupełniających.</w:t>
      </w:r>
    </w:p>
    <w:p w14:paraId="57FAB821" w14:textId="0637160E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Kolegium Sądu Okręgowego w Elblągu Uchwałą Nr </w:t>
      </w:r>
      <w:r w:rsidR="00DC719F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124</w:t>
      </w: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/202</w:t>
      </w:r>
      <w:r w:rsidR="00DC719F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4</w:t>
      </w: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z dnia </w:t>
      </w:r>
      <w:r w:rsidR="00DC719F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24.06.2024 r.</w:t>
      </w: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 ustaliło liczbę ławników, która powinna być uzupełniona na kadencję 2024-2027 przez Radę Miejską w Morągu.</w:t>
      </w:r>
    </w:p>
    <w:p w14:paraId="4876BB6E" w14:textId="0C315049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Do sądu </w:t>
      </w:r>
      <w:r w:rsidR="00DC719F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Rejonowego w Ostródzie do orzekania w sprawach z zakresu prawa pracy</w:t>
      </w:r>
      <w:r w:rsidRPr="00BC4E1B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– </w:t>
      </w:r>
      <w:r w:rsidR="00DC719F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2</w:t>
      </w:r>
      <w:r w:rsidRPr="00BC4E1B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ławników.</w:t>
      </w:r>
    </w:p>
    <w:p w14:paraId="0E0144F4" w14:textId="48B6325C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Zgłoszenia należy kierować do Rady Miejskiej w Morągu i składać w punkcie informacyjnym Urzędu Miejskiego w Morągu ul. 11 Listopada 9, 14-300 Morąg lub za pośrednictwem poczty na ww. adres Urzędu Miejskiego w Morągu do dnia </w:t>
      </w:r>
      <w:r w:rsidR="00DC719F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31.07.</w:t>
      </w:r>
      <w:r w:rsidRPr="00BC4E1B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2024 r. (decyduje data nadania zgłoszenia).</w:t>
      </w:r>
    </w:p>
    <w:p w14:paraId="61BEFDE2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</w:p>
    <w:p w14:paraId="771EBE9C" w14:textId="15111E30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Zgodnie z ustawą Prawo o ustroju sądów powszechnych (</w:t>
      </w:r>
      <w:proofErr w:type="spellStart"/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. Dz.U. z 202</w:t>
      </w:r>
      <w:r w:rsidR="00A00A95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4</w:t>
      </w: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r. poz. </w:t>
      </w:r>
      <w:r w:rsidR="00A00A95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334</w:t>
      </w: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.) ławnikiem może zostać:</w:t>
      </w:r>
    </w:p>
    <w:p w14:paraId="71835C02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</w:p>
    <w:p w14:paraId="576DA3F3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Ławnikiem może być wybrany ten, kto:</w:t>
      </w:r>
    </w:p>
    <w:p w14:paraId="2437786C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1) posiada obywatelstwo polskie i korzysta z pełni praw cywilnych i obywatelskich;</w:t>
      </w:r>
    </w:p>
    <w:p w14:paraId="7F138439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2) jest nieskazitelnego charakteru;</w:t>
      </w:r>
    </w:p>
    <w:p w14:paraId="2AC4795E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3) ukończył 30 lat;</w:t>
      </w:r>
    </w:p>
    <w:p w14:paraId="4E70CBF6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4) jest zatrudniony, prowadzi działalność gospodarczą lub mieszka w miejscu kandydowania co najmniej od roku;</w:t>
      </w:r>
    </w:p>
    <w:p w14:paraId="584D7AC7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5) nie przekroczył 70 lat;</w:t>
      </w:r>
    </w:p>
    <w:p w14:paraId="2F6BF90A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6) jest zdolny, ze względu na stan zdrowia, do pełnienia obowiązków ławnika;</w:t>
      </w:r>
    </w:p>
    <w:p w14:paraId="5C3DB8D1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7) posiada co najmniej wykształcenie średnie lub średnie branżowe</w:t>
      </w:r>
    </w:p>
    <w:p w14:paraId="46E80F01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</w:p>
    <w:p w14:paraId="4F94747A" w14:textId="300BC3D9" w:rsidR="00BC4E1B" w:rsidRPr="00A00A95" w:rsidRDefault="00A00A95" w:rsidP="00BC4E1B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u w:val="single"/>
          <w:lang w:eastAsia="pl-PL"/>
          <w14:ligatures w14:val="none"/>
        </w:rPr>
      </w:pPr>
      <w:r w:rsidRPr="00A00A95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u w:val="single"/>
          <w:lang w:eastAsia="pl-PL"/>
          <w14:ligatures w14:val="none"/>
        </w:rPr>
        <w:t>Zgodnie z art. 158 § 3 ustawy Prawo o ustroju sądów powszechnych, d</w:t>
      </w:r>
      <w:r w:rsidR="00BC4E1B" w:rsidRPr="00A00A95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u w:val="single"/>
          <w:lang w:eastAsia="pl-PL"/>
          <w14:ligatures w14:val="none"/>
        </w:rPr>
        <w:t>o orzekania w sprawach z zakresu prawa pracy ławnikiem powinna być wybrana osoba wykazująca szczególną znajomość spraw pracowniczych.</w:t>
      </w:r>
    </w:p>
    <w:p w14:paraId="0D45415E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</w:p>
    <w:p w14:paraId="34E96CD8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Ławnikami nie mogą być:</w:t>
      </w:r>
    </w:p>
    <w:p w14:paraId="7A016F0F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1) osoby zatrudnione w sądach powszechnych i innych sądach oraz w prokuraturze;</w:t>
      </w:r>
    </w:p>
    <w:p w14:paraId="240E956D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2) osoby wchodzące w skład organów, od których orzeczenia można żądać skierowania sprawy na drogę postępowania sądowego;</w:t>
      </w:r>
    </w:p>
    <w:p w14:paraId="5E873D8E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3) funkcjonariusze Policji oraz inne osoby zajmujące stanowiska związane ze ściganiem przestępstw i wykroczeń;</w:t>
      </w:r>
    </w:p>
    <w:p w14:paraId="05514AF4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4) adwokaci i aplikanci adwokaccy;</w:t>
      </w:r>
    </w:p>
    <w:p w14:paraId="1AB5285E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5) radcy prawni i aplikanci radcowscy;</w:t>
      </w:r>
    </w:p>
    <w:p w14:paraId="32DA5AB1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6) duchowni;</w:t>
      </w:r>
    </w:p>
    <w:p w14:paraId="7DD60925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7) żołnierze w czynnej służbie wojskowej;</w:t>
      </w:r>
    </w:p>
    <w:p w14:paraId="1729D046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8) funkcjonariusze Służby Więziennej;</w:t>
      </w:r>
    </w:p>
    <w:p w14:paraId="3A27BC69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9) radni gminy, powiatu i województwa.</w:t>
      </w:r>
    </w:p>
    <w:p w14:paraId="2173DDB7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</w:p>
    <w:p w14:paraId="750D7996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Nie można być ławnikiem jednocześnie w więcej niż jednym sądzie.</w:t>
      </w:r>
    </w:p>
    <w:p w14:paraId="20FE73F8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</w:p>
    <w:p w14:paraId="5CB3A9F7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</w:p>
    <w:p w14:paraId="738C3D66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Ławników do sądów okręgowych oraz do sądów rejonowych wybierają</w:t>
      </w:r>
      <w:r w:rsidRPr="00BC4E1B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 rady gmin</w:t>
      </w: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, których obszar jest objęty właściwością tych sądów - w głosowaniu tajnym.</w:t>
      </w:r>
    </w:p>
    <w:p w14:paraId="661C55A2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Kadencja ławników trwa cztery lata kalendarzowe następujące po roku, w którym dokonano wyborów, jednak mandat ławnika wybranego dodatkowo wygasa z upływem kadencji ogółu ławników.</w:t>
      </w:r>
    </w:p>
    <w:p w14:paraId="680E1120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Zgodnie z art. 162 § 1 ustawy o ustroju sądów powszechnych -  kandydatów na ławników mogą zgłaszać radom gmin:</w:t>
      </w:r>
    </w:p>
    <w:p w14:paraId="7EB3DA54" w14:textId="77777777" w:rsidR="00BC4E1B" w:rsidRPr="00BC4E1B" w:rsidRDefault="00BC4E1B" w:rsidP="00BC4E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prezesi właściwych sądów (tylko spośród ławników pełniących funkcję w upływającej kadencji),</w:t>
      </w:r>
    </w:p>
    <w:p w14:paraId="54CBC352" w14:textId="77777777" w:rsidR="00BC4E1B" w:rsidRPr="00BC4E1B" w:rsidRDefault="00BC4E1B" w:rsidP="00BC4E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stowarzyszenia,</w:t>
      </w:r>
    </w:p>
    <w:p w14:paraId="281115E7" w14:textId="77777777" w:rsidR="00BC4E1B" w:rsidRPr="00BC4E1B" w:rsidRDefault="00BC4E1B" w:rsidP="00BC4E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inne organizacje społeczne i zawodowe zarejestrowane na podstawie przepisów prawa (z wyłączeniem partii politycznych) oraz</w:t>
      </w:r>
    </w:p>
    <w:p w14:paraId="32821516" w14:textId="77777777" w:rsidR="00BC4E1B" w:rsidRPr="00BC4E1B" w:rsidRDefault="00BC4E1B" w:rsidP="00BC4E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lastRenderedPageBreak/>
        <w:t>co najmniej pięćdziesięciu obywateli mających czynne prawo wyborcze, zamieszkujących stale na terenie gminy dokonującej wyboru.</w:t>
      </w:r>
    </w:p>
    <w:p w14:paraId="436FC27C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Karta zgłoszenia kandydata na ławnika</w:t>
      </w:r>
    </w:p>
    <w:p w14:paraId="3184F28E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Zgłoszenia kandydatów na ławników dokonuje się na karcie zgłoszenia, do której załącza się dokumenty o których mowa w art. 162 § 2 - 4 </w:t>
      </w:r>
      <w:proofErr w:type="spellStart"/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u.s.p</w:t>
      </w:r>
      <w:proofErr w:type="spellEnd"/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. Karta zgłoszenia kandydata na ławnika, która stanowi załącznik do rozporządzenia, umożliwia uzyskanie jednolitych, wszechstronnych informacji o kandydacie przez wszystkie organy weryfikujące zgłoszenia. Informacje zawarte w karcie zgłoszenia są również wykorzystywane przez administrację sądu.</w:t>
      </w:r>
    </w:p>
    <w:p w14:paraId="5459ED74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Do zgłoszenia kandydata na ławnika dokonanego na karcie zgłoszenia dołącza się następujące dokumenty:</w:t>
      </w:r>
    </w:p>
    <w:p w14:paraId="18F75A01" w14:textId="77777777" w:rsidR="00BC4E1B" w:rsidRPr="00BC4E1B" w:rsidRDefault="00BC4E1B" w:rsidP="00BC4E1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informację o kandydacie z Krajowego Rejestru Karnego,</w:t>
      </w:r>
    </w:p>
    <w:p w14:paraId="64448A30" w14:textId="77777777" w:rsidR="00BC4E1B" w:rsidRPr="00BC4E1B" w:rsidRDefault="00BC4E1B" w:rsidP="00BC4E1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oświadczenie kandydata, że nie jest prowadzone przeciwko niemu postępowanie o przestępstwo ścigane z oskarżenia publicznego lub przestępstwo skarbowe,</w:t>
      </w:r>
    </w:p>
    <w:p w14:paraId="34764BA0" w14:textId="77777777" w:rsidR="00BC4E1B" w:rsidRPr="00BC4E1B" w:rsidRDefault="00BC4E1B" w:rsidP="00BC4E1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oświadczenie kandydata, że nie jest lub nie był pozbawiony władzy rodzicielskiej, a także, że władza rodzicielska nie została mu ograniczona ani zawieszona,</w:t>
      </w:r>
    </w:p>
    <w:p w14:paraId="393FFA17" w14:textId="77777777" w:rsidR="00BC4E1B" w:rsidRPr="00BC4E1B" w:rsidRDefault="00BC4E1B" w:rsidP="00BC4E1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zaświadczenie lekarskie o stanie zdrowia kandydata, wystawione przez lekarza podstawowej opieki zdrowotnej, stwierdzające brak przeciwwskazań do wykonywania funkcji ławnika,</w:t>
      </w:r>
    </w:p>
    <w:p w14:paraId="666A0A56" w14:textId="77777777" w:rsidR="00BC4E1B" w:rsidRPr="00BC4E1B" w:rsidRDefault="00BC4E1B" w:rsidP="00BC4E1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dwa zdjęcia zgodne z wymogami stosowanymi przy składaniu wniosku o wydanie dowodu osobistego.</w:t>
      </w:r>
    </w:p>
    <w:p w14:paraId="0D1B781C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Informacja o kandydacie z Krajowego Rejestru Karnego, oświadczenia kandydata na ławnika oraz zaświadczenie lekarskie powinny być opatrzone datą nie wcześniejszą niż 30 (trzydzieści) dni przed dniem zgłoszenia.</w:t>
      </w:r>
    </w:p>
    <w:p w14:paraId="71DB8F1A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BC4E1B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Ponadto do karty zgłoszenia należy dołączyć:</w:t>
      </w:r>
    </w:p>
    <w:p w14:paraId="0F0DDCD9" w14:textId="77777777" w:rsidR="00BC4E1B" w:rsidRPr="00BC4E1B" w:rsidRDefault="00BC4E1B" w:rsidP="00BC4E1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Aktualny odpis z Krajowego Rejestru Sądowego albo odpis lub zaświadczenie potwierdzające wpis do innego właściwego rejestru lub ewidencji (art. 162 § 3 </w:t>
      </w:r>
      <w:proofErr w:type="spellStart"/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u.s.p</w:t>
      </w:r>
      <w:proofErr w:type="spellEnd"/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.) – jeśli kandydata zgłasza stowarzyszenie lub inna organizacja społeczna lub zawodowa, zarejestrowana na podstawie przepisów prawa,</w:t>
      </w:r>
    </w:p>
    <w:p w14:paraId="21DE22D0" w14:textId="77777777" w:rsidR="00BC4E1B" w:rsidRPr="00BC4E1B" w:rsidRDefault="00BC4E1B" w:rsidP="00BC4E1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Imienną listę osób zgłaszających kandydata wraz z podaniem ich numeru PESEL, miejsca stałego zamieszkania i własnoręcznym podpisem każdej z tych osób – gdy zgłoszenia kandydata na ławnika dokonuje grupa pięćdziesięciu obywateli (art. 162 § 4 </w:t>
      </w:r>
      <w:proofErr w:type="spellStart"/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u.s.p</w:t>
      </w:r>
      <w:proofErr w:type="spellEnd"/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.). Osobą uprawnioną do składania wyjaśnień w sprawie zgłoszenia kandydata jest osoba, której nazwisko zostało umieszczone jako pierwsze na liście (art. 162 § 6 </w:t>
      </w:r>
      <w:proofErr w:type="spellStart"/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u.s.p</w:t>
      </w:r>
      <w:proofErr w:type="spellEnd"/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.).</w:t>
      </w:r>
    </w:p>
    <w:p w14:paraId="61EA3EF5" w14:textId="77777777" w:rsidR="00BC4E1B" w:rsidRPr="00BC4E1B" w:rsidRDefault="00BC4E1B" w:rsidP="00BC4E1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Odpis z Krajowego Rejestru Sądowego albo odpis lub zaświadczenie potwierdzające wpis organizacji społecznej lub zawodowej do właściwego rejestru lub ewidencji powinny mieć datę nie wcześniejszą niż 3 (trzy) miesiące przed dniem zgłoszenia (art. 162 § 5 </w:t>
      </w:r>
      <w:proofErr w:type="spellStart"/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u.s.p</w:t>
      </w:r>
      <w:proofErr w:type="spellEnd"/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.).</w:t>
      </w:r>
    </w:p>
    <w:p w14:paraId="727E1C16" w14:textId="77777777" w:rsidR="00BC4E1B" w:rsidRPr="00BC4E1B" w:rsidRDefault="00BC4E1B" w:rsidP="00BC4E1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Koszt opłaty za wydanie informacji z Krajowego Rejestru Karnego oraz aktualnego odpisu z Krajowego Rejestru Sądowego albo odpisu lub zaświadczenia innego właściwego rejestru lub ewidencji ponosi Skarb Państwa (art. 162 § 7 i § 8 </w:t>
      </w:r>
      <w:proofErr w:type="spellStart"/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u.s.p</w:t>
      </w:r>
      <w:proofErr w:type="spellEnd"/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.).</w:t>
      </w:r>
    </w:p>
    <w:p w14:paraId="6B086516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W celu uzyskania zwolnienia z obowiązku uiszczenia opłaty za zaświadczenie z Krajowego Rejestru Karnego kandydat na ławnika powinien wskazać w treści wniosku o uzyskanie informacji o osobie z Krajowego Rejestru Karnego przepis prawa, z którego wynika, że koszt opłaty za wydanie informacji z Krajowego Rejestru Karnego ponosi Skarb Państwa (art. 162 § 7 </w:t>
      </w:r>
      <w:proofErr w:type="spellStart"/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u.s.p</w:t>
      </w:r>
      <w:proofErr w:type="spellEnd"/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.). Wymagane jest, aby kandydat na ławnika dołączył do wniosku dokument (zaświadczenie lub oświadczenie) od podmiotu zgłaszającego go na ławnika potwierdzający fakt, że dana osoba kandyduje na ławnika, a w przypadku zgłoszenia dokonywanego przez grupę 50 obywateli - od osoby umieszczonej, jako pierwsza na liście (art. 162 § 6 ww. ustawy).</w:t>
      </w:r>
    </w:p>
    <w:p w14:paraId="3C1AE8D1" w14:textId="77777777" w:rsidR="00BC4E1B" w:rsidRPr="00BC4E1B" w:rsidRDefault="00BC4E1B" w:rsidP="00BC4E1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Opłaty za badania lekarskie i za wystawienie zaświadczenia lekarskiego ponosi kandydat na ławnika (art. 162 § 7a </w:t>
      </w:r>
      <w:proofErr w:type="spellStart"/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u.s.p</w:t>
      </w:r>
      <w:proofErr w:type="spellEnd"/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.).</w:t>
      </w:r>
    </w:p>
    <w:p w14:paraId="6F625C16" w14:textId="77777777" w:rsidR="00BC4E1B" w:rsidRPr="00BC4E1B" w:rsidRDefault="00BC4E1B" w:rsidP="00BC4E1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Zgodnie ze stanowiskiem Ministerstwa Sprawiedliwości podstawę przetwarzania danych kandydata stanowi art. 6 ust. 1 lit. c i e ogólnego rozporządzenia o ochronie danych (RODO), a dobrowolne przekazanie w karcie zgłoszenia na ławnika niezbędnych danych osobowych, a tym samym zainicjowanie z własnej woli procesu leżącego w interesie publicznym i dalsze </w:t>
      </w: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lastRenderedPageBreak/>
        <w:t>prowadzenie postępowania przez organy władzy publicznej powoduje, że nie ma potrzeby składania przez kandydata dodatkowego oświadczenia o wyrażeniu zgody na przetwarzanie danych osobowych.</w:t>
      </w:r>
    </w:p>
    <w:p w14:paraId="2B73A0BE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Po dokonaniu zgłoszeń kandydatów na ławników przez uprawnione podmioty rady gmin zasięgają od komendanta wojewódzkiego Policji informacji o kandydatach. Informacje o kandydacie na ławnika uzyskuje się i sporządza na zasadach określonych dla informacji o kandydacie do objęcia stanowiska sędziowskiego (art. 162 § 9 </w:t>
      </w:r>
      <w:proofErr w:type="spellStart"/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u.s.p</w:t>
      </w:r>
      <w:proofErr w:type="spellEnd"/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.).</w:t>
      </w:r>
    </w:p>
    <w:p w14:paraId="0DEA7078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 xml:space="preserve">Przed przystąpieniem do wyborów rada gminy powołuje zespół, który przedstawia na sesji rady gminy swoją opinię o zgłoszonych kandydatach, w szczególności w zakresie spełnienia przez nich wymogów określonych w ustawie (art. 163 § 2 </w:t>
      </w:r>
      <w:proofErr w:type="spellStart"/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u.s.p</w:t>
      </w:r>
      <w:proofErr w:type="spellEnd"/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.).</w:t>
      </w:r>
    </w:p>
    <w:p w14:paraId="75E95E18" w14:textId="77777777" w:rsidR="00BC4E1B" w:rsidRPr="00BC4E1B" w:rsidRDefault="00BC4E1B" w:rsidP="00BC4E1B">
      <w:pPr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BC4E1B">
        <w:rPr>
          <w:rFonts w:ascii="Arial" w:eastAsia="Times New Roman" w:hAnsi="Arial" w:cs="Arial"/>
          <w:color w:val="333333"/>
          <w:kern w:val="0"/>
          <w:sz w:val="20"/>
          <w:szCs w:val="20"/>
          <w:lang w:eastAsia="pl-PL"/>
          <w14:ligatures w14:val="none"/>
        </w:rPr>
        <w:t>Listę wybranych ławników wraz z załącznikami, rady gmin przesyłają prezesom właściwych sądów.</w:t>
      </w:r>
    </w:p>
    <w:p w14:paraId="2F6BD81A" w14:textId="77777777" w:rsidR="0085414B" w:rsidRDefault="0085414B"/>
    <w:sectPr w:rsidR="00854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11123"/>
    <w:multiLevelType w:val="multilevel"/>
    <w:tmpl w:val="497E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7224D"/>
    <w:multiLevelType w:val="multilevel"/>
    <w:tmpl w:val="3CD0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D5911"/>
    <w:multiLevelType w:val="multilevel"/>
    <w:tmpl w:val="5BD6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815E28"/>
    <w:multiLevelType w:val="multilevel"/>
    <w:tmpl w:val="C162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669708">
    <w:abstractNumId w:val="2"/>
  </w:num>
  <w:num w:numId="2" w16cid:durableId="903492170">
    <w:abstractNumId w:val="1"/>
  </w:num>
  <w:num w:numId="3" w16cid:durableId="1168596586">
    <w:abstractNumId w:val="3"/>
  </w:num>
  <w:num w:numId="4" w16cid:durableId="172158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A2"/>
    <w:rsid w:val="00350A11"/>
    <w:rsid w:val="004506E0"/>
    <w:rsid w:val="004D6CA2"/>
    <w:rsid w:val="005A1318"/>
    <w:rsid w:val="00642F4A"/>
    <w:rsid w:val="0085414B"/>
    <w:rsid w:val="00A00A95"/>
    <w:rsid w:val="00BC4E1B"/>
    <w:rsid w:val="00DC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3509"/>
  <w15:chartTrackingRefBased/>
  <w15:docId w15:val="{A46DBBA2-4B90-4FDE-922B-C17C803F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C4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2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2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65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6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1100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Kosowski</dc:creator>
  <cp:keywords/>
  <dc:description/>
  <cp:lastModifiedBy>Krzysztof Kosowski</cp:lastModifiedBy>
  <cp:revision>6</cp:revision>
  <dcterms:created xsi:type="dcterms:W3CDTF">2024-07-08T05:52:00Z</dcterms:created>
  <dcterms:modified xsi:type="dcterms:W3CDTF">2024-07-08T08:34:00Z</dcterms:modified>
</cp:coreProperties>
</file>