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10D6" w14:textId="1D7B0F1E" w:rsidR="00786BA6" w:rsidRDefault="004E1A42" w:rsidP="00786BA6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97937">
        <w:rPr>
          <w:b/>
          <w:bCs/>
        </w:rPr>
        <w:t xml:space="preserve"> </w:t>
      </w:r>
      <w:r w:rsidR="00E54D7B">
        <w:rPr>
          <w:b/>
          <w:bCs/>
        </w:rPr>
        <w:t>751</w:t>
      </w:r>
      <w:r w:rsidR="00B8341B" w:rsidRPr="00B8341B">
        <w:rPr>
          <w:b/>
          <w:bCs/>
        </w:rPr>
        <w:t>/2</w:t>
      </w:r>
      <w:r w:rsidR="00E54D7B">
        <w:rPr>
          <w:b/>
          <w:bCs/>
        </w:rPr>
        <w:t>2</w:t>
      </w:r>
    </w:p>
    <w:p w14:paraId="0E50E22C" w14:textId="77777777" w:rsidR="00786BA6" w:rsidRDefault="00786BA6" w:rsidP="00786BA6">
      <w:pPr>
        <w:jc w:val="center"/>
        <w:rPr>
          <w:b/>
          <w:bCs/>
        </w:rPr>
      </w:pPr>
      <w:r>
        <w:rPr>
          <w:b/>
          <w:bCs/>
        </w:rPr>
        <w:t>BURMISTRZA MORĄGA</w:t>
      </w:r>
    </w:p>
    <w:p w14:paraId="50017259" w14:textId="5F0EF27B" w:rsidR="00786BA6" w:rsidRDefault="004E1A42" w:rsidP="00786BA6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8341B" w:rsidRPr="00B8341B">
        <w:rPr>
          <w:b/>
          <w:bCs/>
        </w:rPr>
        <w:t>27</w:t>
      </w:r>
      <w:r w:rsidR="00FC16BC" w:rsidRPr="00B8341B">
        <w:rPr>
          <w:b/>
          <w:bCs/>
        </w:rPr>
        <w:t xml:space="preserve"> </w:t>
      </w:r>
      <w:r w:rsidR="00E54D7B">
        <w:rPr>
          <w:b/>
          <w:bCs/>
        </w:rPr>
        <w:t>maja</w:t>
      </w:r>
      <w:r w:rsidR="00FC16BC" w:rsidRPr="00B8341B">
        <w:rPr>
          <w:b/>
          <w:bCs/>
        </w:rPr>
        <w:t xml:space="preserve"> 202</w:t>
      </w:r>
      <w:r w:rsidR="00E54D7B">
        <w:rPr>
          <w:b/>
          <w:bCs/>
        </w:rPr>
        <w:t>2</w:t>
      </w:r>
      <w:r w:rsidR="00786BA6" w:rsidRPr="00B8341B">
        <w:rPr>
          <w:b/>
          <w:bCs/>
        </w:rPr>
        <w:t xml:space="preserve"> r. </w:t>
      </w:r>
    </w:p>
    <w:p w14:paraId="628C9B4B" w14:textId="77777777" w:rsidR="00786BA6" w:rsidRDefault="00786BA6" w:rsidP="00786BA6">
      <w:pPr>
        <w:jc w:val="center"/>
      </w:pPr>
    </w:p>
    <w:p w14:paraId="472E79B7" w14:textId="77777777" w:rsidR="00786BA6" w:rsidRDefault="00786BA6" w:rsidP="00786BA6">
      <w:pPr>
        <w:jc w:val="center"/>
      </w:pPr>
    </w:p>
    <w:p w14:paraId="5D0049C7" w14:textId="77777777" w:rsidR="00786BA6" w:rsidRDefault="00786BA6" w:rsidP="00786BA6">
      <w:pPr>
        <w:jc w:val="center"/>
      </w:pPr>
    </w:p>
    <w:p w14:paraId="6F1B5180" w14:textId="36BD5921" w:rsidR="00786BA6" w:rsidRPr="00425ED2" w:rsidRDefault="00786BA6" w:rsidP="00425ED2">
      <w:pPr>
        <w:ind w:left="1080" w:hanging="1080"/>
        <w:jc w:val="both"/>
        <w:rPr>
          <w:u w:val="single"/>
        </w:rPr>
      </w:pPr>
      <w:r w:rsidRPr="00953843">
        <w:t>w sprawie</w:t>
      </w:r>
      <w:r>
        <w:t>:</w:t>
      </w:r>
      <w:r w:rsidRPr="00953843">
        <w:t xml:space="preserve"> </w:t>
      </w:r>
      <w:r w:rsidRPr="00E54D7B">
        <w:rPr>
          <w:b/>
          <w:bCs/>
          <w:sz w:val="22"/>
          <w:szCs w:val="22"/>
        </w:rPr>
        <w:t xml:space="preserve">konsultacji projektu uchwały w sprawie </w:t>
      </w:r>
      <w:r w:rsidR="00E54D7B" w:rsidRPr="00E54D7B">
        <w:rPr>
          <w:b/>
          <w:bCs/>
          <w:sz w:val="22"/>
          <w:szCs w:val="22"/>
        </w:rPr>
        <w:t>określenia zasad i trybu przyznawania dotacji celowej z budżetu Gminy Morąg na dofinansowanie kosztów budowy studni głębinowych.</w:t>
      </w:r>
    </w:p>
    <w:p w14:paraId="55CD36BE" w14:textId="77777777" w:rsidR="00E54D7B" w:rsidRDefault="00E54D7B" w:rsidP="00425ED2">
      <w:pPr>
        <w:jc w:val="both"/>
      </w:pPr>
    </w:p>
    <w:p w14:paraId="7F9DE146" w14:textId="77777777" w:rsidR="00E54D7B" w:rsidRDefault="00E54D7B" w:rsidP="00425ED2">
      <w:pPr>
        <w:jc w:val="both"/>
      </w:pPr>
    </w:p>
    <w:p w14:paraId="06127F29" w14:textId="069790E2" w:rsidR="00786BA6" w:rsidRDefault="00786BA6" w:rsidP="00425ED2">
      <w:pPr>
        <w:jc w:val="both"/>
      </w:pPr>
      <w:r w:rsidRPr="00416FC5">
        <w:t xml:space="preserve">Działając na podstawie art. 5a ust. 1 ustawy o działalności pożytku publicznego i </w:t>
      </w:r>
      <w:r w:rsidR="00F47028">
        <w:t>o wolontariacie /t.j. Dz.U. 2020</w:t>
      </w:r>
      <w:r w:rsidR="00255571">
        <w:t xml:space="preserve"> poz. </w:t>
      </w:r>
      <w:r w:rsidR="00FC16BC">
        <w:t>1057</w:t>
      </w:r>
      <w:r w:rsidR="00B8341B">
        <w:t xml:space="preserve"> z późn. zm.</w:t>
      </w:r>
      <w:r w:rsidRPr="00416FC5">
        <w:t xml:space="preserve">/ </w:t>
      </w:r>
      <w:r>
        <w:t xml:space="preserve">oraz §4 uchwały Nr XLVII/796/10 Rady Miejskiej w Morągu z dnia 23 września 2010 r. </w:t>
      </w:r>
      <w:r w:rsidRPr="00E54D7B">
        <w:rPr>
          <w:b/>
          <w:bCs/>
          <w:i/>
          <w:iCs/>
        </w:rPr>
        <w:t>zarządzam, co następuje</w:t>
      </w:r>
      <w:r>
        <w:t>:</w:t>
      </w:r>
    </w:p>
    <w:p w14:paraId="0EA4EB7D" w14:textId="77777777" w:rsidR="00786BA6" w:rsidRDefault="00786BA6" w:rsidP="00786BA6"/>
    <w:p w14:paraId="67EAD899" w14:textId="77777777" w:rsidR="00786BA6" w:rsidRDefault="00786BA6" w:rsidP="00425ED2">
      <w:pPr>
        <w:jc w:val="center"/>
      </w:pPr>
      <w:r>
        <w:t>§1</w:t>
      </w:r>
    </w:p>
    <w:p w14:paraId="37845CA5" w14:textId="77777777" w:rsidR="00425ED2" w:rsidRDefault="00425ED2" w:rsidP="00425ED2">
      <w:pPr>
        <w:jc w:val="center"/>
      </w:pPr>
    </w:p>
    <w:p w14:paraId="6BE2F177" w14:textId="77777777" w:rsidR="00786BA6" w:rsidRDefault="00786BA6" w:rsidP="00786BA6">
      <w:pPr>
        <w:jc w:val="both"/>
      </w:pPr>
      <w:r>
        <w:t>Ogłaszam konsultacje projektu uchwały, który stanowi załącznik do niniejszego zarządzenia.</w:t>
      </w:r>
    </w:p>
    <w:p w14:paraId="7C566607" w14:textId="77777777" w:rsidR="00786BA6" w:rsidRDefault="00786BA6" w:rsidP="00786BA6"/>
    <w:p w14:paraId="199507DE" w14:textId="77777777" w:rsidR="00786BA6" w:rsidRDefault="00786BA6" w:rsidP="00786BA6">
      <w:pPr>
        <w:jc w:val="center"/>
      </w:pPr>
      <w:r>
        <w:t>§2</w:t>
      </w:r>
    </w:p>
    <w:p w14:paraId="055B83BA" w14:textId="77777777" w:rsidR="00786BA6" w:rsidRDefault="00786BA6" w:rsidP="00786BA6">
      <w:pPr>
        <w:jc w:val="center"/>
      </w:pPr>
    </w:p>
    <w:p w14:paraId="22D93344" w14:textId="77777777" w:rsidR="00786BA6" w:rsidRDefault="00786BA6" w:rsidP="00786BA6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Konsultacje mają na celu poznanie opinii na temat konsultowanego projektu uchwały.</w:t>
      </w:r>
    </w:p>
    <w:p w14:paraId="01907021" w14:textId="096EEAB2" w:rsidR="00786BA6" w:rsidRDefault="005E7A4A" w:rsidP="00786BA6">
      <w:pPr>
        <w:numPr>
          <w:ilvl w:val="0"/>
          <w:numId w:val="1"/>
        </w:numPr>
        <w:tabs>
          <w:tab w:val="left" w:pos="720"/>
        </w:tabs>
        <w:suppressAutoHyphens/>
      </w:pPr>
      <w:r>
        <w:t xml:space="preserve">Konsultacje </w:t>
      </w:r>
      <w:r w:rsidR="00AD71DF">
        <w:t xml:space="preserve">trwają w dniach </w:t>
      </w:r>
      <w:r w:rsidR="00B8341B" w:rsidRPr="00B8341B">
        <w:t>27</w:t>
      </w:r>
      <w:r w:rsidRPr="00B8341B">
        <w:t>.</w:t>
      </w:r>
      <w:r w:rsidR="00E54D7B">
        <w:t>05</w:t>
      </w:r>
      <w:r w:rsidRPr="00B8341B">
        <w:t>.202</w:t>
      </w:r>
      <w:r w:rsidR="00E54D7B">
        <w:t>2</w:t>
      </w:r>
      <w:r w:rsidR="00786BA6" w:rsidRPr="00B8341B">
        <w:t xml:space="preserve"> r. – </w:t>
      </w:r>
      <w:r w:rsidR="00B8341B" w:rsidRPr="00B8341B">
        <w:t>10</w:t>
      </w:r>
      <w:r w:rsidR="00425ED2" w:rsidRPr="00B8341B">
        <w:t>.</w:t>
      </w:r>
      <w:r w:rsidR="00E54D7B">
        <w:t>06</w:t>
      </w:r>
      <w:r w:rsidRPr="00B8341B">
        <w:t>.202</w:t>
      </w:r>
      <w:r w:rsidR="00E54D7B">
        <w:t>2</w:t>
      </w:r>
      <w:r w:rsidR="00786BA6" w:rsidRPr="00B8341B">
        <w:t xml:space="preserve"> r.</w:t>
      </w:r>
    </w:p>
    <w:p w14:paraId="1D2A4CDA" w14:textId="77777777" w:rsidR="00786BA6" w:rsidRDefault="00786BA6" w:rsidP="00786BA6">
      <w:pPr>
        <w:numPr>
          <w:ilvl w:val="0"/>
          <w:numId w:val="1"/>
        </w:numPr>
        <w:tabs>
          <w:tab w:val="left" w:pos="720"/>
        </w:tabs>
        <w:suppressAutoHyphens/>
      </w:pPr>
      <w:r>
        <w:t xml:space="preserve">Zasięg terytorialny konsultacji – Gmina Morąg </w:t>
      </w:r>
    </w:p>
    <w:p w14:paraId="7AD2F6C6" w14:textId="2EE27101" w:rsidR="00786BA6" w:rsidRDefault="00786BA6" w:rsidP="00786BA6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Za przeprowadzenie konsultacji odpowiedzialn</w:t>
      </w:r>
      <w:r w:rsidR="00E54D7B">
        <w:t>y</w:t>
      </w:r>
      <w:r>
        <w:t xml:space="preserve"> jest </w:t>
      </w:r>
      <w:r w:rsidR="00E54D7B">
        <w:t>Tomasz Faraś</w:t>
      </w:r>
      <w:r>
        <w:t xml:space="preserve"> </w:t>
      </w:r>
    </w:p>
    <w:p w14:paraId="0A51FC63" w14:textId="77777777" w:rsidR="00786BA6" w:rsidRDefault="00786BA6" w:rsidP="00786BA6"/>
    <w:p w14:paraId="064C13CC" w14:textId="77777777" w:rsidR="00786BA6" w:rsidRDefault="00786BA6" w:rsidP="00786BA6">
      <w:pPr>
        <w:jc w:val="center"/>
      </w:pPr>
      <w:r>
        <w:t>§3</w:t>
      </w:r>
    </w:p>
    <w:p w14:paraId="2FA02492" w14:textId="77777777" w:rsidR="00786BA6" w:rsidRDefault="00786BA6" w:rsidP="00786BA6">
      <w:pPr>
        <w:jc w:val="center"/>
      </w:pPr>
    </w:p>
    <w:p w14:paraId="2DA7B601" w14:textId="77777777" w:rsidR="00786BA6" w:rsidRDefault="00786BA6" w:rsidP="00786BA6">
      <w:pPr>
        <w:jc w:val="both"/>
      </w:pPr>
      <w:r>
        <w:t>Pisemne opinie, z zastrzeżeniem §7 uchwały Nr XLVII/796/10 Rady Miejskiej w Morągu            z dnia 23 września 2010 r., należy składać w siedzibie Urzędu Miejskiego w Morągu,                    ul. 11 Listopada 9, 14-300 Morąg.</w:t>
      </w:r>
    </w:p>
    <w:p w14:paraId="15FE0A59" w14:textId="77777777" w:rsidR="00786BA6" w:rsidRDefault="00786BA6" w:rsidP="00786BA6"/>
    <w:p w14:paraId="4DDFC4D5" w14:textId="77777777" w:rsidR="00786BA6" w:rsidRDefault="00786BA6" w:rsidP="00786BA6">
      <w:pPr>
        <w:jc w:val="center"/>
      </w:pPr>
      <w:r>
        <w:t>§4</w:t>
      </w:r>
    </w:p>
    <w:p w14:paraId="1C8F0AAE" w14:textId="77777777" w:rsidR="00786BA6" w:rsidRDefault="00786BA6" w:rsidP="00786BA6">
      <w:pPr>
        <w:jc w:val="center"/>
      </w:pPr>
    </w:p>
    <w:p w14:paraId="36996CE2" w14:textId="77777777" w:rsidR="00786BA6" w:rsidRDefault="00786BA6" w:rsidP="00786BA6">
      <w:r>
        <w:t>Zarządzenie wchodzi w życie z dniem wydania</w:t>
      </w:r>
    </w:p>
    <w:p w14:paraId="36F2F25E" w14:textId="77777777" w:rsidR="00786BA6" w:rsidRDefault="00786BA6" w:rsidP="00786BA6"/>
    <w:p w14:paraId="2148D8F1" w14:textId="77777777" w:rsidR="00786BA6" w:rsidRDefault="00786BA6" w:rsidP="00786BA6"/>
    <w:p w14:paraId="02B75266" w14:textId="77777777" w:rsidR="00786BA6" w:rsidRDefault="00786BA6" w:rsidP="00786BA6"/>
    <w:p w14:paraId="4DE0B30C" w14:textId="77777777" w:rsidR="00786BA6" w:rsidRDefault="00786BA6" w:rsidP="00786BA6"/>
    <w:p w14:paraId="4041C2B5" w14:textId="77777777" w:rsidR="00786BA6" w:rsidRDefault="00786BA6" w:rsidP="00786BA6"/>
    <w:p w14:paraId="35D76116" w14:textId="77777777" w:rsidR="00EB2872" w:rsidRDefault="00EB2872"/>
    <w:sectPr w:rsidR="00EB2872" w:rsidSect="009A553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361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A6"/>
    <w:rsid w:val="001B76EE"/>
    <w:rsid w:val="001F3A2F"/>
    <w:rsid w:val="00255571"/>
    <w:rsid w:val="00425ED2"/>
    <w:rsid w:val="004E1A42"/>
    <w:rsid w:val="005E7A4A"/>
    <w:rsid w:val="006F2F23"/>
    <w:rsid w:val="00765CB4"/>
    <w:rsid w:val="00786BA6"/>
    <w:rsid w:val="00797937"/>
    <w:rsid w:val="00974186"/>
    <w:rsid w:val="00A67A19"/>
    <w:rsid w:val="00AD71DF"/>
    <w:rsid w:val="00B53041"/>
    <w:rsid w:val="00B8341B"/>
    <w:rsid w:val="00BF44BF"/>
    <w:rsid w:val="00D1253A"/>
    <w:rsid w:val="00D167E4"/>
    <w:rsid w:val="00E54D7B"/>
    <w:rsid w:val="00EB2872"/>
    <w:rsid w:val="00EC2136"/>
    <w:rsid w:val="00F47028"/>
    <w:rsid w:val="00FC16BC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5C38"/>
  <w15:chartTrackingRefBased/>
  <w15:docId w15:val="{0061A2C2-F77A-4AC4-BAA2-52040F6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B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Tomasz Faraś</cp:lastModifiedBy>
  <cp:revision>3</cp:revision>
  <cp:lastPrinted>2020-10-22T08:37:00Z</cp:lastPrinted>
  <dcterms:created xsi:type="dcterms:W3CDTF">2022-05-25T11:35:00Z</dcterms:created>
  <dcterms:modified xsi:type="dcterms:W3CDTF">2022-05-27T05:48:00Z</dcterms:modified>
</cp:coreProperties>
</file>